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AA0" w:rsidRDefault="00E251D8" w:rsidP="00EC5AA0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pict>
          <v:rect id="_x0000_s1026" style="position:absolute;left:0;text-align:left;margin-left:-9pt;margin-top:-3.55pt;width:495pt;height:754.85pt;z-index:251660288">
            <v:textbox>
              <w:txbxContent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rPr>
                      <w:sz w:val="36"/>
                      <w:szCs w:val="36"/>
                    </w:rPr>
                  </w:pPr>
                </w:p>
                <w:p w:rsidR="007B5F84" w:rsidRDefault="007B5F84" w:rsidP="00EC5AA0">
                  <w:pPr>
                    <w:spacing w:line="360" w:lineRule="auto"/>
                    <w:rPr>
                      <w:sz w:val="36"/>
                      <w:szCs w:val="36"/>
                    </w:rPr>
                  </w:pPr>
                </w:p>
                <w:p w:rsidR="007B5F84" w:rsidRDefault="007B5F84" w:rsidP="00EC5AA0">
                  <w:pPr>
                    <w:spacing w:line="360" w:lineRule="auto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 xml:space="preserve">Исследовательская работа </w:t>
                  </w: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по окружающему миру</w:t>
                  </w:r>
                </w:p>
                <w:p w:rsidR="00EC5AA0" w:rsidRDefault="00EB40A3" w:rsidP="00EC5AA0">
                  <w:pPr>
                    <w:spacing w:line="360" w:lineRule="auto"/>
                    <w:jc w:val="center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«</w:t>
                  </w:r>
                  <w:r w:rsidR="007537BA">
                    <w:rPr>
                      <w:b/>
                      <w:sz w:val="36"/>
                      <w:szCs w:val="36"/>
                    </w:rPr>
                    <w:t xml:space="preserve">Веселые и полезные </w:t>
                  </w:r>
                  <w:r w:rsidR="00C95614">
                    <w:rPr>
                      <w:b/>
                      <w:sz w:val="36"/>
                      <w:szCs w:val="36"/>
                    </w:rPr>
                    <w:t xml:space="preserve">растущие </w:t>
                  </w:r>
                  <w:r w:rsidR="007537BA">
                    <w:rPr>
                      <w:b/>
                      <w:sz w:val="36"/>
                      <w:szCs w:val="36"/>
                    </w:rPr>
                    <w:t>ш</w:t>
                  </w:r>
                  <w:r w:rsidR="00C95614">
                    <w:rPr>
                      <w:b/>
                      <w:sz w:val="36"/>
                      <w:szCs w:val="36"/>
                    </w:rPr>
                    <w:t>арики</w:t>
                  </w:r>
                  <w:r>
                    <w:rPr>
                      <w:b/>
                      <w:sz w:val="36"/>
                      <w:szCs w:val="36"/>
                    </w:rPr>
                    <w:t>»</w:t>
                  </w: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b/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b/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rPr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                                                         </w:t>
                  </w:r>
                  <w:r w:rsidR="00EB40A3">
                    <w:rPr>
                      <w:sz w:val="36"/>
                      <w:szCs w:val="36"/>
                    </w:rPr>
                    <w:t>Петрушевского Валерия</w:t>
                  </w:r>
                </w:p>
                <w:p w:rsidR="00EC5AA0" w:rsidRDefault="00EC5AA0" w:rsidP="00EC5AA0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 xml:space="preserve">                                                           ученика</w:t>
                  </w:r>
                  <w:r w:rsidR="00DF20CD">
                    <w:rPr>
                      <w:sz w:val="36"/>
                      <w:szCs w:val="36"/>
                    </w:rPr>
                    <w:t xml:space="preserve"> </w:t>
                  </w:r>
                </w:p>
                <w:p w:rsidR="00EC5AA0" w:rsidRDefault="00EC5AA0" w:rsidP="00EC5AA0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 xml:space="preserve">                                                           </w:t>
                  </w:r>
                  <w:r w:rsidR="00586A67">
                    <w:rPr>
                      <w:sz w:val="36"/>
                      <w:szCs w:val="36"/>
                    </w:rPr>
                    <w:t>2</w:t>
                  </w:r>
                  <w:r>
                    <w:rPr>
                      <w:sz w:val="36"/>
                      <w:szCs w:val="36"/>
                    </w:rPr>
                    <w:t>«</w:t>
                  </w:r>
                  <w:r w:rsidR="00EB40A3">
                    <w:rPr>
                      <w:sz w:val="36"/>
                      <w:szCs w:val="36"/>
                    </w:rPr>
                    <w:t>Б</w:t>
                  </w:r>
                  <w:r>
                    <w:rPr>
                      <w:sz w:val="36"/>
                      <w:szCs w:val="36"/>
                    </w:rPr>
                    <w:t>» класс</w:t>
                  </w:r>
                  <w:r w:rsidR="00EB40A3">
                    <w:rPr>
                      <w:sz w:val="36"/>
                      <w:szCs w:val="36"/>
                    </w:rPr>
                    <w:t>а</w:t>
                  </w:r>
                </w:p>
                <w:p w:rsidR="00EA672F" w:rsidRDefault="00EA672F" w:rsidP="00EC5AA0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ab/>
                  </w:r>
                  <w:r>
                    <w:rPr>
                      <w:sz w:val="36"/>
                      <w:szCs w:val="36"/>
                    </w:rPr>
                    <w:tab/>
                  </w:r>
                  <w:r>
                    <w:rPr>
                      <w:sz w:val="36"/>
                      <w:szCs w:val="36"/>
                    </w:rPr>
                    <w:tab/>
                  </w:r>
                  <w:r>
                    <w:rPr>
                      <w:sz w:val="36"/>
                      <w:szCs w:val="36"/>
                    </w:rPr>
                    <w:tab/>
                  </w:r>
                  <w:r>
                    <w:rPr>
                      <w:sz w:val="36"/>
                      <w:szCs w:val="36"/>
                    </w:rPr>
                    <w:tab/>
                  </w:r>
                  <w:r>
                    <w:rPr>
                      <w:sz w:val="36"/>
                      <w:szCs w:val="36"/>
                    </w:rPr>
                    <w:tab/>
                  </w:r>
                  <w:r>
                    <w:rPr>
                      <w:sz w:val="36"/>
                      <w:szCs w:val="36"/>
                    </w:rPr>
                    <w:tab/>
                    <w:t>ГБОУ СОШ №17 г.Сызрани</w:t>
                  </w:r>
                </w:p>
                <w:p w:rsidR="00EC5AA0" w:rsidRDefault="00EC5AA0" w:rsidP="00EC5AA0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 xml:space="preserve">                                                           Руководитель:</w:t>
                  </w:r>
                </w:p>
                <w:p w:rsidR="00EC5AA0" w:rsidRDefault="00EC5AA0" w:rsidP="00586A67">
                  <w:pPr>
                    <w:spacing w:line="360" w:lineRule="auto"/>
                    <w:ind w:left="4536" w:firstLine="708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Обелец Елена</w:t>
                  </w:r>
                  <w:r w:rsidR="00EB40A3">
                    <w:rPr>
                      <w:sz w:val="36"/>
                      <w:szCs w:val="36"/>
                    </w:rPr>
                    <w:t xml:space="preserve"> Анатольевн</w:t>
                  </w:r>
                  <w:r>
                    <w:rPr>
                      <w:sz w:val="36"/>
                      <w:szCs w:val="36"/>
                    </w:rPr>
                    <w:t>а</w:t>
                  </w: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586A67" w:rsidRDefault="00586A67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586A67" w:rsidRDefault="00586A67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</w:p>
                <w:p w:rsidR="00EC5AA0" w:rsidRDefault="00EC5AA0" w:rsidP="00EC5AA0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Сызрань,201</w:t>
                  </w:r>
                  <w:r w:rsidR="00586A67">
                    <w:rPr>
                      <w:sz w:val="36"/>
                      <w:szCs w:val="36"/>
                    </w:rPr>
                    <w:t>7</w:t>
                  </w:r>
                  <w:r>
                    <w:rPr>
                      <w:sz w:val="36"/>
                      <w:szCs w:val="36"/>
                    </w:rPr>
                    <w:t xml:space="preserve"> </w:t>
                  </w:r>
                </w:p>
                <w:p w:rsidR="00EC5AA0" w:rsidRDefault="00EC5AA0" w:rsidP="00EC5AA0"/>
              </w:txbxContent>
            </v:textbox>
          </v:rect>
        </w:pict>
      </w: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jc w:val="center"/>
        <w:rPr>
          <w:sz w:val="36"/>
          <w:szCs w:val="36"/>
        </w:rPr>
      </w:pPr>
    </w:p>
    <w:p w:rsidR="00EC5AA0" w:rsidRDefault="00EC5AA0" w:rsidP="00EC5AA0">
      <w:pPr>
        <w:spacing w:line="360" w:lineRule="auto"/>
        <w:rPr>
          <w:sz w:val="36"/>
          <w:szCs w:val="36"/>
        </w:rPr>
      </w:pPr>
    </w:p>
    <w:p w:rsidR="00015D58" w:rsidRDefault="00015D58" w:rsidP="00EC5AA0">
      <w:pPr>
        <w:spacing w:line="360" w:lineRule="auto"/>
        <w:jc w:val="center"/>
        <w:rPr>
          <w:b/>
          <w:sz w:val="36"/>
          <w:szCs w:val="36"/>
        </w:rPr>
      </w:pPr>
    </w:p>
    <w:p w:rsidR="00EC5AA0" w:rsidRDefault="00EC5AA0" w:rsidP="00EC5AA0">
      <w:pPr>
        <w:spacing w:line="36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Оглавление</w:t>
      </w:r>
    </w:p>
    <w:p w:rsidR="00EC5AA0" w:rsidRDefault="00EC5AA0" w:rsidP="00EC5AA0">
      <w:pPr>
        <w:spacing w:line="360" w:lineRule="auto"/>
        <w:jc w:val="center"/>
        <w:rPr>
          <w:b/>
          <w:sz w:val="36"/>
          <w:szCs w:val="36"/>
        </w:rPr>
      </w:pPr>
    </w:p>
    <w:p w:rsidR="00EC5AA0" w:rsidRDefault="00EC5AA0" w:rsidP="00EC5AA0">
      <w:pPr>
        <w:spacing w:line="360" w:lineRule="auto"/>
        <w:jc w:val="center"/>
        <w:rPr>
          <w:b/>
          <w:sz w:val="36"/>
          <w:szCs w:val="36"/>
        </w:rPr>
      </w:pPr>
    </w:p>
    <w:p w:rsidR="00EC5AA0" w:rsidRPr="00E93FF8" w:rsidRDefault="00EC5AA0" w:rsidP="00EC5AA0">
      <w:pPr>
        <w:spacing w:line="360" w:lineRule="auto"/>
        <w:rPr>
          <w:sz w:val="36"/>
          <w:szCs w:val="36"/>
        </w:rPr>
      </w:pPr>
      <w:r w:rsidRPr="00E93FF8">
        <w:rPr>
          <w:sz w:val="36"/>
          <w:szCs w:val="36"/>
        </w:rPr>
        <w:t>Введе</w:t>
      </w:r>
      <w:r>
        <w:rPr>
          <w:sz w:val="36"/>
          <w:szCs w:val="36"/>
        </w:rPr>
        <w:t>ние                                                                               стр.3</w:t>
      </w:r>
    </w:p>
    <w:p w:rsidR="00EC5AA0" w:rsidRPr="00E93FF8" w:rsidRDefault="00EC5AA0" w:rsidP="00EC5AA0">
      <w:pPr>
        <w:spacing w:line="360" w:lineRule="auto"/>
        <w:rPr>
          <w:sz w:val="36"/>
          <w:szCs w:val="36"/>
        </w:rPr>
      </w:pPr>
    </w:p>
    <w:p w:rsidR="00EC5AA0" w:rsidRDefault="00EC5AA0" w:rsidP="00EC5AA0">
      <w:pPr>
        <w:spacing w:line="360" w:lineRule="auto"/>
        <w:rPr>
          <w:sz w:val="36"/>
          <w:szCs w:val="36"/>
        </w:rPr>
      </w:pPr>
      <w:r>
        <w:rPr>
          <w:sz w:val="36"/>
          <w:szCs w:val="36"/>
        </w:rPr>
        <w:t>Глава 1</w:t>
      </w:r>
      <w:r w:rsidRPr="00E93FF8">
        <w:rPr>
          <w:sz w:val="36"/>
          <w:szCs w:val="36"/>
        </w:rPr>
        <w:t xml:space="preserve">. </w:t>
      </w:r>
      <w:r>
        <w:rPr>
          <w:sz w:val="36"/>
          <w:szCs w:val="36"/>
        </w:rPr>
        <w:t xml:space="preserve">              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 стр.</w:t>
      </w:r>
      <w:r w:rsidR="00370FE3">
        <w:rPr>
          <w:sz w:val="36"/>
          <w:szCs w:val="36"/>
        </w:rPr>
        <w:t>5</w:t>
      </w:r>
      <w:r>
        <w:rPr>
          <w:sz w:val="36"/>
          <w:szCs w:val="36"/>
        </w:rPr>
        <w:t xml:space="preserve">                                                           </w:t>
      </w:r>
    </w:p>
    <w:p w:rsidR="00EC5AA0" w:rsidRPr="00E93FF8" w:rsidRDefault="00EC5AA0" w:rsidP="00EC5AA0">
      <w:pPr>
        <w:spacing w:line="360" w:lineRule="auto"/>
        <w:rPr>
          <w:sz w:val="36"/>
          <w:szCs w:val="36"/>
        </w:rPr>
      </w:pPr>
      <w:r>
        <w:rPr>
          <w:sz w:val="36"/>
          <w:szCs w:val="36"/>
        </w:rPr>
        <w:t xml:space="preserve">                  </w:t>
      </w:r>
    </w:p>
    <w:p w:rsidR="00EC5AA0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  <w:r>
        <w:rPr>
          <w:sz w:val="36"/>
          <w:szCs w:val="36"/>
        </w:rPr>
        <w:t xml:space="preserve">Глава 2     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 стр.</w:t>
      </w:r>
      <w:r w:rsidR="000256AC">
        <w:rPr>
          <w:sz w:val="36"/>
          <w:szCs w:val="36"/>
        </w:rPr>
        <w:t>8</w:t>
      </w:r>
      <w:r>
        <w:rPr>
          <w:sz w:val="36"/>
          <w:szCs w:val="36"/>
        </w:rPr>
        <w:t xml:space="preserve">                                                                              </w:t>
      </w:r>
    </w:p>
    <w:p w:rsidR="00EC5AA0" w:rsidRPr="00E93FF8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  <w:r>
        <w:rPr>
          <w:sz w:val="36"/>
          <w:szCs w:val="36"/>
        </w:rPr>
        <w:t xml:space="preserve">                 </w:t>
      </w:r>
    </w:p>
    <w:p w:rsidR="00EC5AA0" w:rsidRPr="00E93FF8" w:rsidRDefault="00370FE3" w:rsidP="00EC5AA0">
      <w:pPr>
        <w:tabs>
          <w:tab w:val="left" w:pos="870"/>
        </w:tabs>
        <w:spacing w:line="360" w:lineRule="auto"/>
        <w:rPr>
          <w:sz w:val="36"/>
          <w:szCs w:val="36"/>
        </w:rPr>
      </w:pPr>
      <w:r>
        <w:rPr>
          <w:sz w:val="36"/>
          <w:szCs w:val="36"/>
        </w:rPr>
        <w:t xml:space="preserve">Выводы       </w:t>
      </w:r>
      <w:r w:rsidR="00EC5AA0">
        <w:rPr>
          <w:sz w:val="36"/>
          <w:szCs w:val="36"/>
        </w:rPr>
        <w:t xml:space="preserve">                                                                          стр.</w:t>
      </w:r>
      <w:r w:rsidR="007B5F84">
        <w:rPr>
          <w:sz w:val="36"/>
          <w:szCs w:val="36"/>
        </w:rPr>
        <w:t>10</w:t>
      </w:r>
      <w:r w:rsidR="00EC5AA0">
        <w:rPr>
          <w:sz w:val="36"/>
          <w:szCs w:val="36"/>
        </w:rPr>
        <w:t xml:space="preserve">                                                  </w:t>
      </w:r>
    </w:p>
    <w:p w:rsidR="00EC5AA0" w:rsidRPr="00E93FF8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</w:p>
    <w:p w:rsidR="00EC5AA0" w:rsidRPr="00E93FF8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  <w:r>
        <w:rPr>
          <w:sz w:val="36"/>
          <w:szCs w:val="36"/>
        </w:rPr>
        <w:t>Список литературы                                                             стр.</w:t>
      </w:r>
      <w:r w:rsidR="007B5F84">
        <w:rPr>
          <w:sz w:val="36"/>
          <w:szCs w:val="36"/>
        </w:rPr>
        <w:t>11</w:t>
      </w:r>
    </w:p>
    <w:p w:rsidR="00EC5AA0" w:rsidRPr="00E93FF8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</w:p>
    <w:p w:rsidR="00EC5AA0" w:rsidRPr="00E93FF8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  <w:r w:rsidRPr="00E93FF8">
        <w:rPr>
          <w:sz w:val="36"/>
          <w:szCs w:val="36"/>
        </w:rPr>
        <w:t>Приложение</w:t>
      </w:r>
      <w:r>
        <w:rPr>
          <w:sz w:val="36"/>
          <w:szCs w:val="36"/>
        </w:rPr>
        <w:t xml:space="preserve">                                                                       </w:t>
      </w:r>
    </w:p>
    <w:p w:rsidR="00EC5AA0" w:rsidRPr="00E93FF8" w:rsidRDefault="00EC5AA0" w:rsidP="00EC5AA0">
      <w:pPr>
        <w:tabs>
          <w:tab w:val="left" w:pos="870"/>
        </w:tabs>
        <w:spacing w:line="360" w:lineRule="auto"/>
        <w:rPr>
          <w:sz w:val="36"/>
          <w:szCs w:val="36"/>
        </w:rPr>
      </w:pPr>
    </w:p>
    <w:p w:rsidR="00EC5AA0" w:rsidRDefault="00EC5AA0" w:rsidP="00EC5AA0">
      <w:pPr>
        <w:tabs>
          <w:tab w:val="left" w:pos="870"/>
        </w:tabs>
        <w:spacing w:line="360" w:lineRule="auto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015D58" w:rsidRDefault="00015D58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Введение</w:t>
      </w:r>
    </w:p>
    <w:p w:rsidR="00EC5AA0" w:rsidRDefault="00EC5AA0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F65EBE" w:rsidRDefault="00EC5AA0" w:rsidP="00E94227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94227">
        <w:rPr>
          <w:b/>
          <w:sz w:val="28"/>
          <w:szCs w:val="28"/>
        </w:rPr>
        <w:t xml:space="preserve">      </w:t>
      </w:r>
      <w:r w:rsidR="00E94227">
        <w:rPr>
          <w:sz w:val="28"/>
          <w:szCs w:val="28"/>
        </w:rPr>
        <w:t xml:space="preserve">     </w:t>
      </w:r>
      <w:r w:rsidR="008E73C6">
        <w:rPr>
          <w:sz w:val="28"/>
          <w:szCs w:val="28"/>
        </w:rPr>
        <w:t>Однажды в одном из цветочных магазинов я увидел небольшие пакетики с маленькими шариками. Я спросил у продавца что это такое</w:t>
      </w:r>
      <w:r w:rsidR="00F65EBE">
        <w:rPr>
          <w:sz w:val="28"/>
          <w:szCs w:val="28"/>
        </w:rPr>
        <w:t>.</w:t>
      </w:r>
      <w:r w:rsidR="008E73C6">
        <w:rPr>
          <w:sz w:val="28"/>
          <w:szCs w:val="28"/>
        </w:rPr>
        <w:t xml:space="preserve"> Она мне объяснила, что это аквагрунт для цветов</w:t>
      </w:r>
      <w:r w:rsidR="00DC6E3D">
        <w:rPr>
          <w:sz w:val="28"/>
          <w:szCs w:val="28"/>
        </w:rPr>
        <w:t>.</w:t>
      </w:r>
      <w:r w:rsidR="006D0B30">
        <w:rPr>
          <w:sz w:val="28"/>
          <w:szCs w:val="28"/>
        </w:rPr>
        <w:t xml:space="preserve"> </w:t>
      </w:r>
      <w:r w:rsidR="00DC6E3D">
        <w:rPr>
          <w:sz w:val="28"/>
          <w:szCs w:val="28"/>
        </w:rPr>
        <w:t>Т</w:t>
      </w:r>
      <w:r w:rsidR="006D0B30">
        <w:rPr>
          <w:sz w:val="28"/>
          <w:szCs w:val="28"/>
        </w:rPr>
        <w:t>о есть шарики</w:t>
      </w:r>
      <w:r w:rsidR="00DC6E3D">
        <w:rPr>
          <w:sz w:val="28"/>
          <w:szCs w:val="28"/>
        </w:rPr>
        <w:t>, которые впитывают воду, а потом отдают ее цветам.</w:t>
      </w:r>
      <w:r w:rsidR="00F65EBE">
        <w:rPr>
          <w:sz w:val="28"/>
          <w:szCs w:val="28"/>
        </w:rPr>
        <w:t xml:space="preserve"> </w:t>
      </w:r>
      <w:r w:rsidR="008E73C6">
        <w:rPr>
          <w:sz w:val="28"/>
          <w:szCs w:val="28"/>
        </w:rPr>
        <w:t xml:space="preserve"> Некоторое время спустя я увидел такие же пакетики </w:t>
      </w:r>
      <w:r w:rsidR="00C95614">
        <w:rPr>
          <w:sz w:val="28"/>
          <w:szCs w:val="28"/>
        </w:rPr>
        <w:t xml:space="preserve">с шариками </w:t>
      </w:r>
      <w:r w:rsidR="008E73C6">
        <w:rPr>
          <w:sz w:val="28"/>
          <w:szCs w:val="28"/>
        </w:rPr>
        <w:t xml:space="preserve">в магазине игрушек. Там мне сказали, что это </w:t>
      </w:r>
      <w:r w:rsidR="00CD4FAA">
        <w:rPr>
          <w:sz w:val="28"/>
          <w:szCs w:val="28"/>
        </w:rPr>
        <w:t xml:space="preserve">растущие </w:t>
      </w:r>
      <w:r w:rsidR="008E73C6">
        <w:rPr>
          <w:sz w:val="28"/>
          <w:szCs w:val="28"/>
        </w:rPr>
        <w:t>шарики Орбис.  Мне стало интересно</w:t>
      </w:r>
      <w:r w:rsidR="00F65EBE">
        <w:rPr>
          <w:sz w:val="28"/>
          <w:szCs w:val="28"/>
        </w:rPr>
        <w:t>,</w:t>
      </w:r>
      <w:r w:rsidR="008E73C6">
        <w:rPr>
          <w:sz w:val="28"/>
          <w:szCs w:val="28"/>
        </w:rPr>
        <w:t xml:space="preserve"> и я попросил маму купить мне пакетик. Придя домой, мы залили шарики водой и утром обнаружили, что из маленькой горстки крошечных шариков у нас получилась целая миска больших красивых</w:t>
      </w:r>
      <w:r w:rsidR="00F65EBE">
        <w:rPr>
          <w:sz w:val="28"/>
          <w:szCs w:val="28"/>
        </w:rPr>
        <w:t xml:space="preserve"> </w:t>
      </w:r>
      <w:r w:rsidR="00C95614">
        <w:rPr>
          <w:sz w:val="28"/>
          <w:szCs w:val="28"/>
        </w:rPr>
        <w:t>разноцветных</w:t>
      </w:r>
      <w:r w:rsidR="008E73C6">
        <w:rPr>
          <w:sz w:val="28"/>
          <w:szCs w:val="28"/>
        </w:rPr>
        <w:t xml:space="preserve"> шариков</w:t>
      </w:r>
      <w:r w:rsidR="00F65EBE">
        <w:rPr>
          <w:sz w:val="28"/>
          <w:szCs w:val="28"/>
        </w:rPr>
        <w:t xml:space="preserve">. Они так красиво выглядели и были влажными и </w:t>
      </w:r>
      <w:r w:rsidR="00CD4FAA">
        <w:rPr>
          <w:sz w:val="28"/>
          <w:szCs w:val="28"/>
        </w:rPr>
        <w:t>упругими</w:t>
      </w:r>
      <w:r w:rsidR="00F65EBE">
        <w:rPr>
          <w:sz w:val="28"/>
          <w:szCs w:val="28"/>
        </w:rPr>
        <w:t xml:space="preserve"> на ощупь</w:t>
      </w:r>
      <w:r w:rsidR="006D0B30">
        <w:rPr>
          <w:sz w:val="28"/>
          <w:szCs w:val="28"/>
        </w:rPr>
        <w:t xml:space="preserve"> </w:t>
      </w:r>
      <w:r w:rsidR="00F65EBE">
        <w:rPr>
          <w:sz w:val="28"/>
          <w:szCs w:val="28"/>
        </w:rPr>
        <w:t>(</w:t>
      </w:r>
      <w:r w:rsidR="00F65EBE" w:rsidRPr="00015D58">
        <w:rPr>
          <w:i/>
          <w:sz w:val="28"/>
          <w:szCs w:val="28"/>
        </w:rPr>
        <w:t>Приложение 1</w:t>
      </w:r>
      <w:r w:rsidR="00F65EBE">
        <w:rPr>
          <w:sz w:val="28"/>
          <w:szCs w:val="28"/>
        </w:rPr>
        <w:t xml:space="preserve">). </w:t>
      </w:r>
    </w:p>
    <w:p w:rsidR="00CD4FAA" w:rsidRDefault="00F65EBE" w:rsidP="00194EE9">
      <w:pPr>
        <w:pStyle w:val="a7"/>
        <w:spacing w:before="0" w:beforeAutospacing="0" w:after="0" w:afterAutospacing="0" w:line="360" w:lineRule="auto"/>
        <w:ind w:firstLine="851"/>
        <w:jc w:val="both"/>
        <w:rPr>
          <w:b/>
          <w:bCs/>
          <w:color w:val="000000"/>
          <w:sz w:val="27"/>
          <w:szCs w:val="27"/>
          <w:shd w:val="clear" w:color="auto" w:fill="FFFFFF"/>
        </w:rPr>
      </w:pPr>
      <w:r>
        <w:rPr>
          <w:sz w:val="28"/>
          <w:szCs w:val="28"/>
        </w:rPr>
        <w:t xml:space="preserve">Мне стало интересно, аквагрунт в цветочном магазине и шарики Орбис это одно и то же? </w:t>
      </w:r>
      <w:r w:rsidR="00194EE9">
        <w:rPr>
          <w:sz w:val="28"/>
          <w:szCs w:val="28"/>
        </w:rPr>
        <w:t xml:space="preserve">Какова польза от </w:t>
      </w:r>
      <w:r w:rsidR="00C95614">
        <w:rPr>
          <w:sz w:val="28"/>
          <w:szCs w:val="28"/>
        </w:rPr>
        <w:t>этих шариков?</w:t>
      </w:r>
      <w:r w:rsidR="00194EE9">
        <w:rPr>
          <w:sz w:val="28"/>
          <w:szCs w:val="28"/>
        </w:rPr>
        <w:t xml:space="preserve"> </w:t>
      </w:r>
      <w:r w:rsidR="00C95614">
        <w:rPr>
          <w:sz w:val="28"/>
          <w:szCs w:val="28"/>
        </w:rPr>
        <w:t xml:space="preserve">И смогу ли я сам покрасить прозрачные шарики с помощью разных видов красителей. </w:t>
      </w:r>
      <w:r w:rsidR="008D0A14">
        <w:rPr>
          <w:sz w:val="28"/>
          <w:szCs w:val="28"/>
        </w:rPr>
        <w:t>Именно по этому, д</w:t>
      </w:r>
      <w:r w:rsidR="00EC5AA0" w:rsidRPr="008D0A14">
        <w:rPr>
          <w:sz w:val="28"/>
          <w:szCs w:val="28"/>
        </w:rPr>
        <w:t>л</w:t>
      </w:r>
      <w:r w:rsidR="00EC5AA0">
        <w:rPr>
          <w:sz w:val="28"/>
          <w:szCs w:val="28"/>
        </w:rPr>
        <w:t xml:space="preserve">я исследовательской работы </w:t>
      </w:r>
      <w:r w:rsidR="00123841">
        <w:rPr>
          <w:sz w:val="28"/>
          <w:szCs w:val="28"/>
        </w:rPr>
        <w:t>я</w:t>
      </w:r>
      <w:r w:rsidR="00EC5AA0">
        <w:rPr>
          <w:sz w:val="28"/>
          <w:szCs w:val="28"/>
        </w:rPr>
        <w:t xml:space="preserve"> выбрал тему </w:t>
      </w:r>
      <w:r w:rsidR="00EC5AA0" w:rsidRPr="00C47A4B">
        <w:rPr>
          <w:sz w:val="28"/>
          <w:szCs w:val="28"/>
        </w:rPr>
        <w:t>«</w:t>
      </w:r>
      <w:r w:rsidR="00194EE9" w:rsidRPr="00194EE9">
        <w:rPr>
          <w:sz w:val="28"/>
          <w:szCs w:val="36"/>
        </w:rPr>
        <w:t xml:space="preserve">Веселые и полезные </w:t>
      </w:r>
      <w:r w:rsidR="00C95614">
        <w:rPr>
          <w:sz w:val="28"/>
          <w:szCs w:val="36"/>
        </w:rPr>
        <w:t xml:space="preserve">растущие </w:t>
      </w:r>
      <w:r w:rsidR="00194EE9" w:rsidRPr="00194EE9">
        <w:rPr>
          <w:sz w:val="28"/>
          <w:szCs w:val="36"/>
        </w:rPr>
        <w:t>ш</w:t>
      </w:r>
      <w:r w:rsidR="00C95614">
        <w:rPr>
          <w:sz w:val="28"/>
          <w:szCs w:val="36"/>
        </w:rPr>
        <w:t>арики</w:t>
      </w:r>
      <w:r w:rsidR="008D0A14">
        <w:rPr>
          <w:sz w:val="28"/>
          <w:szCs w:val="28"/>
        </w:rPr>
        <w:t>»</w:t>
      </w:r>
      <w:r w:rsidR="00EC5AA0">
        <w:rPr>
          <w:sz w:val="28"/>
          <w:szCs w:val="28"/>
        </w:rPr>
        <w:t>.</w:t>
      </w:r>
      <w:r w:rsidR="00CD4FAA" w:rsidRPr="00CD4FAA">
        <w:rPr>
          <w:b/>
          <w:bCs/>
          <w:color w:val="000000"/>
          <w:sz w:val="27"/>
          <w:szCs w:val="27"/>
          <w:shd w:val="clear" w:color="auto" w:fill="FFFFFF"/>
        </w:rPr>
        <w:t xml:space="preserve"> </w:t>
      </w:r>
    </w:p>
    <w:p w:rsidR="00E94227" w:rsidRPr="00C95614" w:rsidRDefault="00CD4FAA" w:rsidP="00E94227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  <w:r>
        <w:rPr>
          <w:b/>
          <w:bCs/>
          <w:color w:val="000000"/>
          <w:sz w:val="27"/>
          <w:szCs w:val="27"/>
          <w:shd w:val="clear" w:color="auto" w:fill="FFFFFF"/>
        </w:rPr>
        <w:tab/>
      </w:r>
      <w:r w:rsidRPr="00C95614">
        <w:rPr>
          <w:b/>
          <w:bCs/>
          <w:color w:val="000000"/>
          <w:sz w:val="28"/>
          <w:szCs w:val="28"/>
          <w:shd w:val="clear" w:color="auto" w:fill="FFFFFF"/>
        </w:rPr>
        <w:t>Актуальность и новизна</w:t>
      </w:r>
      <w:r w:rsidRPr="00C95614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95614">
        <w:rPr>
          <w:color w:val="000000"/>
          <w:sz w:val="28"/>
          <w:szCs w:val="28"/>
          <w:shd w:val="clear" w:color="auto" w:fill="FFFFFF"/>
        </w:rPr>
        <w:t xml:space="preserve">моего исследования в том, что я хочу </w:t>
      </w:r>
      <w:r w:rsidR="00194EE9" w:rsidRPr="00C95614">
        <w:rPr>
          <w:color w:val="000000"/>
          <w:sz w:val="28"/>
          <w:szCs w:val="28"/>
          <w:shd w:val="clear" w:color="auto" w:fill="FFFFFF"/>
        </w:rPr>
        <w:t xml:space="preserve">сравнить шарики Орбис и аквагрунт, выяснить их полезные свойства и способы их применения, а так же попробовать </w:t>
      </w:r>
      <w:r w:rsidR="00C95614" w:rsidRPr="00C95614">
        <w:rPr>
          <w:color w:val="000000"/>
          <w:sz w:val="28"/>
          <w:szCs w:val="28"/>
          <w:shd w:val="clear" w:color="auto" w:fill="FFFFFF"/>
        </w:rPr>
        <w:t>покрасить прозрачные</w:t>
      </w:r>
      <w:r w:rsidR="00194EE9" w:rsidRPr="00C95614">
        <w:rPr>
          <w:color w:val="000000"/>
          <w:sz w:val="28"/>
          <w:szCs w:val="28"/>
          <w:shd w:val="clear" w:color="auto" w:fill="FFFFFF"/>
        </w:rPr>
        <w:t xml:space="preserve"> шарики в домашних условиях.</w:t>
      </w:r>
      <w:r w:rsidR="00EC5AA0" w:rsidRPr="00C95614">
        <w:rPr>
          <w:sz w:val="28"/>
          <w:szCs w:val="28"/>
        </w:rPr>
        <w:t xml:space="preserve">    </w:t>
      </w:r>
    </w:p>
    <w:p w:rsidR="00EC5AA0" w:rsidRPr="00C95614" w:rsidRDefault="00771C7D" w:rsidP="00E94227">
      <w:pPr>
        <w:tabs>
          <w:tab w:val="left" w:pos="540"/>
        </w:tabs>
        <w:spacing w:line="360" w:lineRule="auto"/>
        <w:ind w:firstLine="540"/>
        <w:jc w:val="both"/>
        <w:rPr>
          <w:sz w:val="28"/>
          <w:szCs w:val="28"/>
        </w:rPr>
      </w:pPr>
      <w:r w:rsidRPr="00C95614">
        <w:rPr>
          <w:b/>
          <w:sz w:val="28"/>
          <w:szCs w:val="28"/>
        </w:rPr>
        <w:t xml:space="preserve"> </w:t>
      </w:r>
      <w:r w:rsidR="00EC5AA0" w:rsidRPr="00C95614">
        <w:rPr>
          <w:b/>
          <w:sz w:val="28"/>
          <w:szCs w:val="28"/>
        </w:rPr>
        <w:t>Объект исследования</w:t>
      </w:r>
      <w:r w:rsidR="00EC5AA0" w:rsidRPr="00C95614">
        <w:rPr>
          <w:sz w:val="28"/>
          <w:szCs w:val="28"/>
        </w:rPr>
        <w:t xml:space="preserve"> – </w:t>
      </w:r>
      <w:r w:rsidR="00194EE9" w:rsidRPr="00C95614">
        <w:rPr>
          <w:sz w:val="28"/>
          <w:szCs w:val="28"/>
        </w:rPr>
        <w:t>аквагрунт и шарики Орбис</w:t>
      </w:r>
      <w:r w:rsidR="00EC5AA0" w:rsidRPr="00C95614">
        <w:rPr>
          <w:sz w:val="28"/>
          <w:szCs w:val="28"/>
        </w:rPr>
        <w:t>.</w:t>
      </w:r>
    </w:p>
    <w:p w:rsidR="00EC5AA0" w:rsidRPr="00C95614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  <w:r w:rsidRPr="00C95614">
        <w:rPr>
          <w:sz w:val="28"/>
          <w:szCs w:val="28"/>
        </w:rPr>
        <w:t xml:space="preserve">      </w:t>
      </w:r>
      <w:r w:rsidR="007722BF" w:rsidRPr="00C95614">
        <w:rPr>
          <w:sz w:val="28"/>
          <w:szCs w:val="28"/>
        </w:rPr>
        <w:t xml:space="preserve"> </w:t>
      </w:r>
      <w:r w:rsidRPr="00C95614">
        <w:rPr>
          <w:sz w:val="28"/>
          <w:szCs w:val="28"/>
        </w:rPr>
        <w:t xml:space="preserve"> </w:t>
      </w:r>
      <w:r w:rsidRPr="00C95614">
        <w:rPr>
          <w:b/>
          <w:sz w:val="28"/>
          <w:szCs w:val="28"/>
        </w:rPr>
        <w:t>Предмет исследования</w:t>
      </w:r>
      <w:r w:rsidRPr="00C95614">
        <w:rPr>
          <w:sz w:val="28"/>
          <w:szCs w:val="28"/>
        </w:rPr>
        <w:t xml:space="preserve"> – </w:t>
      </w:r>
      <w:r w:rsidR="00194EE9" w:rsidRPr="00C95614">
        <w:rPr>
          <w:color w:val="000000"/>
          <w:sz w:val="28"/>
          <w:szCs w:val="28"/>
          <w:shd w:val="clear" w:color="auto" w:fill="FFFFFF"/>
        </w:rPr>
        <w:t>процессы увеличения декоративных шаров под воздействием воды в определенном временном отрезке</w:t>
      </w:r>
      <w:r w:rsidR="00C95614" w:rsidRPr="00C95614">
        <w:rPr>
          <w:color w:val="000000"/>
          <w:sz w:val="28"/>
          <w:szCs w:val="28"/>
          <w:shd w:val="clear" w:color="auto" w:fill="FFFFFF"/>
        </w:rPr>
        <w:t xml:space="preserve"> и их способность окрашиваться под воздействием различных </w:t>
      </w:r>
      <w:r w:rsidR="00C95614">
        <w:rPr>
          <w:color w:val="000000"/>
          <w:sz w:val="28"/>
          <w:szCs w:val="28"/>
          <w:shd w:val="clear" w:color="auto" w:fill="FFFFFF"/>
        </w:rPr>
        <w:t xml:space="preserve">видов </w:t>
      </w:r>
      <w:r w:rsidR="00C95614" w:rsidRPr="00C95614">
        <w:rPr>
          <w:color w:val="000000"/>
          <w:sz w:val="28"/>
          <w:szCs w:val="28"/>
          <w:shd w:val="clear" w:color="auto" w:fill="FFFFFF"/>
        </w:rPr>
        <w:t>красителей</w:t>
      </w:r>
      <w:r w:rsidR="00194EE9" w:rsidRPr="00C95614">
        <w:rPr>
          <w:color w:val="000000"/>
          <w:sz w:val="28"/>
          <w:szCs w:val="28"/>
          <w:shd w:val="clear" w:color="auto" w:fill="FFFFFF"/>
        </w:rPr>
        <w:t>.</w:t>
      </w:r>
      <w:r w:rsidR="00194EE9" w:rsidRPr="00C95614">
        <w:rPr>
          <w:sz w:val="28"/>
          <w:szCs w:val="28"/>
        </w:rPr>
        <w:t xml:space="preserve"> </w:t>
      </w:r>
    </w:p>
    <w:p w:rsidR="008D0A14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722B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Цел</w:t>
      </w:r>
      <w:r w:rsidR="008D0A14">
        <w:rPr>
          <w:b/>
          <w:sz w:val="28"/>
          <w:szCs w:val="28"/>
        </w:rPr>
        <w:t>и</w:t>
      </w:r>
      <w:r>
        <w:rPr>
          <w:b/>
          <w:sz w:val="28"/>
          <w:szCs w:val="28"/>
        </w:rPr>
        <w:t xml:space="preserve"> </w:t>
      </w:r>
      <w:r w:rsidRPr="00A979DB">
        <w:rPr>
          <w:b/>
          <w:sz w:val="28"/>
          <w:szCs w:val="28"/>
        </w:rPr>
        <w:t>исследования</w:t>
      </w:r>
      <w:r w:rsidR="008D0A14">
        <w:rPr>
          <w:sz w:val="28"/>
          <w:szCs w:val="28"/>
        </w:rPr>
        <w:t>:</w:t>
      </w:r>
    </w:p>
    <w:p w:rsidR="008D0A14" w:rsidRDefault="00A87E01" w:rsidP="00AD4322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Выяснить</w:t>
      </w:r>
      <w:r w:rsidR="005A339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чем отличия между аквагрунтом и шариками Орбис</w:t>
      </w:r>
      <w:r w:rsidR="008D0A14">
        <w:rPr>
          <w:rFonts w:ascii="Times New Roman" w:hAnsi="Times New Roman" w:cs="Times New Roman"/>
          <w:sz w:val="28"/>
          <w:szCs w:val="28"/>
        </w:rPr>
        <w:t>;</w:t>
      </w:r>
    </w:p>
    <w:p w:rsidR="00A87E01" w:rsidRDefault="00A87E01" w:rsidP="00AD4322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Определить их полезные свойства;</w:t>
      </w:r>
    </w:p>
    <w:p w:rsidR="00EC5AA0" w:rsidRPr="00AD4322" w:rsidRDefault="005A339E" w:rsidP="00AD4322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Исследовать способность окрашивания шариков</w:t>
      </w:r>
      <w:r w:rsidR="00A87E01">
        <w:rPr>
          <w:rFonts w:ascii="Times New Roman" w:hAnsi="Times New Roman" w:cs="Times New Roman"/>
          <w:sz w:val="28"/>
          <w:szCs w:val="28"/>
        </w:rPr>
        <w:t xml:space="preserve"> с помощью различных видов красителей</w:t>
      </w:r>
      <w:r w:rsidR="00AD4322" w:rsidRPr="00AD4322">
        <w:rPr>
          <w:rFonts w:ascii="Times New Roman" w:hAnsi="Times New Roman" w:cs="Times New Roman"/>
          <w:sz w:val="28"/>
          <w:szCs w:val="28"/>
        </w:rPr>
        <w:t>.</w:t>
      </w:r>
    </w:p>
    <w:p w:rsidR="00EC5AA0" w:rsidRPr="00D60350" w:rsidRDefault="00EC5AA0" w:rsidP="00AD4322">
      <w:pPr>
        <w:tabs>
          <w:tab w:val="left" w:pos="87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  <w:r w:rsidRPr="00D60350">
        <w:rPr>
          <w:b/>
          <w:sz w:val="28"/>
          <w:szCs w:val="28"/>
        </w:rPr>
        <w:t>Задачи</w:t>
      </w:r>
      <w:r>
        <w:rPr>
          <w:b/>
          <w:sz w:val="28"/>
          <w:szCs w:val="28"/>
        </w:rPr>
        <w:t xml:space="preserve"> исследования</w:t>
      </w:r>
      <w:r w:rsidRPr="00D60350">
        <w:rPr>
          <w:b/>
          <w:sz w:val="28"/>
          <w:szCs w:val="28"/>
        </w:rPr>
        <w:t>:</w:t>
      </w:r>
    </w:p>
    <w:p w:rsidR="007722BF" w:rsidRPr="007722BF" w:rsidRDefault="007722BF" w:rsidP="00AD4322">
      <w:pPr>
        <w:numPr>
          <w:ilvl w:val="0"/>
          <w:numId w:val="2"/>
        </w:numPr>
        <w:spacing w:line="360" w:lineRule="auto"/>
        <w:ind w:left="714" w:hanging="357"/>
        <w:jc w:val="both"/>
        <w:textAlignment w:val="baseline"/>
        <w:rPr>
          <w:rFonts w:ascii="Calibri" w:hAnsi="Calibri" w:cs="Arial"/>
          <w:color w:val="000000"/>
          <w:sz w:val="28"/>
          <w:szCs w:val="28"/>
        </w:rPr>
      </w:pPr>
      <w:r w:rsidRPr="007722BF">
        <w:rPr>
          <w:rStyle w:val="c0"/>
          <w:color w:val="000000"/>
          <w:sz w:val="28"/>
          <w:szCs w:val="28"/>
          <w:bdr w:val="none" w:sz="0" w:space="0" w:color="auto" w:frame="1"/>
        </w:rPr>
        <w:t>изучить литературу, интернет-ресурсы по теме исследования;</w:t>
      </w:r>
    </w:p>
    <w:p w:rsidR="007722BF" w:rsidRPr="007722BF" w:rsidRDefault="007722BF" w:rsidP="007722BF">
      <w:pPr>
        <w:numPr>
          <w:ilvl w:val="0"/>
          <w:numId w:val="2"/>
        </w:numPr>
        <w:spacing w:line="360" w:lineRule="auto"/>
        <w:ind w:left="714" w:hanging="357"/>
        <w:jc w:val="both"/>
        <w:textAlignment w:val="baseline"/>
        <w:rPr>
          <w:rFonts w:ascii="Calibri" w:hAnsi="Calibri" w:cs="Arial"/>
          <w:color w:val="000000"/>
          <w:sz w:val="28"/>
          <w:szCs w:val="28"/>
        </w:rPr>
      </w:pPr>
      <w:r w:rsidRPr="007722BF">
        <w:rPr>
          <w:rStyle w:val="c0"/>
          <w:color w:val="000000"/>
          <w:sz w:val="28"/>
          <w:szCs w:val="28"/>
          <w:bdr w:val="none" w:sz="0" w:space="0" w:color="auto" w:frame="1"/>
        </w:rPr>
        <w:lastRenderedPageBreak/>
        <w:t xml:space="preserve">провести исследование </w:t>
      </w:r>
      <w:r w:rsidR="00F15BDF">
        <w:rPr>
          <w:rStyle w:val="c0"/>
          <w:color w:val="000000"/>
          <w:sz w:val="28"/>
          <w:szCs w:val="28"/>
          <w:bdr w:val="none" w:sz="0" w:space="0" w:color="auto" w:frame="1"/>
        </w:rPr>
        <w:t>на предмет полезных свойств растущих шариков</w:t>
      </w:r>
      <w:r w:rsidRPr="007722BF">
        <w:rPr>
          <w:rStyle w:val="c0"/>
          <w:color w:val="000000"/>
          <w:sz w:val="28"/>
          <w:szCs w:val="28"/>
          <w:bdr w:val="none" w:sz="0" w:space="0" w:color="auto" w:frame="1"/>
        </w:rPr>
        <w:t>;</w:t>
      </w:r>
    </w:p>
    <w:p w:rsidR="007722BF" w:rsidRPr="007722BF" w:rsidRDefault="007722BF" w:rsidP="007722BF">
      <w:pPr>
        <w:numPr>
          <w:ilvl w:val="0"/>
          <w:numId w:val="2"/>
        </w:numPr>
        <w:spacing w:line="360" w:lineRule="auto"/>
        <w:ind w:left="714" w:hanging="357"/>
        <w:jc w:val="both"/>
        <w:textAlignment w:val="baseline"/>
        <w:rPr>
          <w:rFonts w:ascii="Calibri" w:hAnsi="Calibri" w:cs="Arial"/>
          <w:color w:val="000000"/>
          <w:sz w:val="28"/>
          <w:szCs w:val="28"/>
        </w:rPr>
      </w:pPr>
      <w:r w:rsidRPr="007722BF">
        <w:rPr>
          <w:rStyle w:val="c0"/>
          <w:color w:val="000000"/>
          <w:sz w:val="28"/>
          <w:szCs w:val="28"/>
          <w:bdr w:val="none" w:sz="0" w:space="0" w:color="auto" w:frame="1"/>
        </w:rPr>
        <w:t xml:space="preserve">провести эксперимент по </w:t>
      </w:r>
      <w:r w:rsidR="00F15BDF">
        <w:rPr>
          <w:rStyle w:val="c0"/>
          <w:color w:val="000000"/>
          <w:sz w:val="28"/>
          <w:szCs w:val="28"/>
          <w:bdr w:val="none" w:sz="0" w:space="0" w:color="auto" w:frame="1"/>
        </w:rPr>
        <w:t>окрашиванию прозрачных шариков разными видами красителей</w:t>
      </w:r>
      <w:r w:rsidRPr="007722BF">
        <w:rPr>
          <w:rStyle w:val="c0"/>
          <w:color w:val="000000"/>
          <w:sz w:val="28"/>
          <w:szCs w:val="28"/>
          <w:bdr w:val="none" w:sz="0" w:space="0" w:color="auto" w:frame="1"/>
        </w:rPr>
        <w:t>;</w:t>
      </w:r>
    </w:p>
    <w:p w:rsidR="007722BF" w:rsidRPr="007722BF" w:rsidRDefault="007722BF" w:rsidP="007722BF">
      <w:pPr>
        <w:numPr>
          <w:ilvl w:val="0"/>
          <w:numId w:val="2"/>
        </w:numPr>
        <w:spacing w:line="360" w:lineRule="auto"/>
        <w:ind w:left="714" w:hanging="357"/>
        <w:jc w:val="both"/>
        <w:textAlignment w:val="baseline"/>
        <w:rPr>
          <w:rFonts w:ascii="Calibri" w:hAnsi="Calibri" w:cs="Arial"/>
          <w:color w:val="000000"/>
          <w:sz w:val="28"/>
          <w:szCs w:val="28"/>
        </w:rPr>
      </w:pPr>
      <w:r w:rsidRPr="007722BF">
        <w:rPr>
          <w:rStyle w:val="c0"/>
          <w:color w:val="000000"/>
          <w:sz w:val="28"/>
          <w:szCs w:val="28"/>
          <w:bdr w:val="none" w:sz="0" w:space="0" w:color="auto" w:frame="1"/>
        </w:rPr>
        <w:t>сделать выводы по результатам исследований;</w:t>
      </w:r>
    </w:p>
    <w:p w:rsidR="00EC5AA0" w:rsidRPr="007722BF" w:rsidRDefault="00EC5AA0" w:rsidP="00EC5AA0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7722B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Гипотеза </w:t>
      </w:r>
      <w:r>
        <w:rPr>
          <w:sz w:val="28"/>
          <w:szCs w:val="28"/>
        </w:rPr>
        <w:t xml:space="preserve">– </w:t>
      </w:r>
      <w:r w:rsidR="00753986">
        <w:rPr>
          <w:sz w:val="28"/>
          <w:szCs w:val="28"/>
          <w:shd w:val="clear" w:color="auto" w:fill="FFFFFF"/>
        </w:rPr>
        <w:t>прозрачные растущие в воде шарики можно окрасить в домашних условиях</w:t>
      </w:r>
      <w:r w:rsidR="007722BF" w:rsidRPr="007722BF">
        <w:rPr>
          <w:sz w:val="28"/>
          <w:szCs w:val="28"/>
          <w:shd w:val="clear" w:color="auto" w:fill="FFFFFF"/>
        </w:rPr>
        <w:t>.</w:t>
      </w:r>
    </w:p>
    <w:p w:rsidR="00EC5AA0" w:rsidRDefault="00EC5AA0" w:rsidP="00EC5AA0">
      <w:pPr>
        <w:tabs>
          <w:tab w:val="left" w:pos="870"/>
        </w:tabs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</w:t>
      </w:r>
      <w:r>
        <w:rPr>
          <w:b/>
          <w:sz w:val="28"/>
          <w:szCs w:val="28"/>
        </w:rPr>
        <w:t>Методы исследования:</w:t>
      </w:r>
    </w:p>
    <w:p w:rsidR="007722BF" w:rsidRPr="007722BF" w:rsidRDefault="007722BF" w:rsidP="007722BF">
      <w:pPr>
        <w:numPr>
          <w:ilvl w:val="0"/>
          <w:numId w:val="3"/>
        </w:numPr>
        <w:spacing w:line="360" w:lineRule="auto"/>
        <w:ind w:left="1077" w:hanging="357"/>
        <w:jc w:val="both"/>
        <w:textAlignment w:val="baseline"/>
        <w:rPr>
          <w:rFonts w:ascii="Calibri" w:hAnsi="Calibri" w:cs="Arial"/>
          <w:color w:val="000000"/>
          <w:szCs w:val="22"/>
        </w:rPr>
      </w:pPr>
      <w:r w:rsidRPr="007722BF">
        <w:rPr>
          <w:rStyle w:val="c0"/>
          <w:color w:val="000000"/>
          <w:sz w:val="28"/>
          <w:bdr w:val="none" w:sz="0" w:space="0" w:color="auto" w:frame="1"/>
        </w:rPr>
        <w:t xml:space="preserve">изучение литературы </w:t>
      </w:r>
      <w:r>
        <w:rPr>
          <w:rStyle w:val="c0"/>
          <w:color w:val="000000"/>
          <w:sz w:val="28"/>
          <w:bdr w:val="none" w:sz="0" w:space="0" w:color="auto" w:frame="1"/>
        </w:rPr>
        <w:t xml:space="preserve">и интернет-ресурсов </w:t>
      </w:r>
      <w:r w:rsidRPr="007722BF">
        <w:rPr>
          <w:rStyle w:val="c0"/>
          <w:color w:val="000000"/>
          <w:sz w:val="28"/>
          <w:bdr w:val="none" w:sz="0" w:space="0" w:color="auto" w:frame="1"/>
        </w:rPr>
        <w:t>по  теме исследования;</w:t>
      </w:r>
    </w:p>
    <w:p w:rsidR="007722BF" w:rsidRPr="007722BF" w:rsidRDefault="007722BF" w:rsidP="007722BF">
      <w:pPr>
        <w:numPr>
          <w:ilvl w:val="0"/>
          <w:numId w:val="3"/>
        </w:numPr>
        <w:spacing w:line="360" w:lineRule="auto"/>
        <w:ind w:left="1077" w:hanging="357"/>
        <w:jc w:val="both"/>
        <w:textAlignment w:val="baseline"/>
        <w:rPr>
          <w:rFonts w:ascii="Calibri" w:hAnsi="Calibri" w:cs="Arial"/>
          <w:color w:val="000000"/>
          <w:szCs w:val="22"/>
        </w:rPr>
      </w:pPr>
      <w:r w:rsidRPr="007722BF">
        <w:rPr>
          <w:rStyle w:val="c0"/>
          <w:color w:val="000000"/>
          <w:sz w:val="28"/>
          <w:bdr w:val="none" w:sz="0" w:space="0" w:color="auto" w:frame="1"/>
        </w:rPr>
        <w:t>проведение исследований и экспериментов;</w:t>
      </w:r>
    </w:p>
    <w:p w:rsidR="007722BF" w:rsidRPr="007722BF" w:rsidRDefault="007722BF" w:rsidP="007722BF">
      <w:pPr>
        <w:numPr>
          <w:ilvl w:val="0"/>
          <w:numId w:val="3"/>
        </w:numPr>
        <w:spacing w:line="360" w:lineRule="auto"/>
        <w:ind w:left="1077" w:hanging="357"/>
        <w:jc w:val="both"/>
        <w:textAlignment w:val="baseline"/>
        <w:rPr>
          <w:rFonts w:ascii="Calibri" w:hAnsi="Calibri" w:cs="Arial"/>
          <w:color w:val="000000"/>
          <w:szCs w:val="22"/>
        </w:rPr>
      </w:pPr>
      <w:r w:rsidRPr="007722BF">
        <w:rPr>
          <w:rStyle w:val="c0"/>
          <w:color w:val="000000"/>
          <w:sz w:val="28"/>
          <w:bdr w:val="none" w:sz="0" w:space="0" w:color="auto" w:frame="1"/>
        </w:rPr>
        <w:t>наблюдение;</w:t>
      </w:r>
    </w:p>
    <w:p w:rsidR="007722BF" w:rsidRPr="007722BF" w:rsidRDefault="007722BF" w:rsidP="007722BF">
      <w:pPr>
        <w:numPr>
          <w:ilvl w:val="0"/>
          <w:numId w:val="3"/>
        </w:numPr>
        <w:spacing w:line="360" w:lineRule="auto"/>
        <w:ind w:left="1077" w:hanging="357"/>
        <w:jc w:val="both"/>
        <w:textAlignment w:val="baseline"/>
        <w:rPr>
          <w:rFonts w:ascii="Calibri" w:hAnsi="Calibri" w:cs="Arial"/>
          <w:color w:val="000000"/>
          <w:szCs w:val="22"/>
        </w:rPr>
      </w:pPr>
      <w:r w:rsidRPr="007722BF">
        <w:rPr>
          <w:rStyle w:val="c0"/>
          <w:color w:val="000000"/>
          <w:sz w:val="28"/>
          <w:bdr w:val="none" w:sz="0" w:space="0" w:color="auto" w:frame="1"/>
        </w:rPr>
        <w:t>анализ, сравнение и обобщение полученной информации</w:t>
      </w:r>
      <w:r w:rsidR="00771C7D">
        <w:rPr>
          <w:rStyle w:val="c0"/>
          <w:color w:val="000000"/>
          <w:sz w:val="28"/>
          <w:bdr w:val="none" w:sz="0" w:space="0" w:color="auto" w:frame="1"/>
        </w:rPr>
        <w:t>.</w:t>
      </w: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015D58" w:rsidRDefault="00015D58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015D58" w:rsidRDefault="00015D58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015D58" w:rsidRDefault="00015D58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C36B10" w:rsidRDefault="00C36B10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771C7D" w:rsidRDefault="00771C7D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123841" w:rsidRDefault="00123841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123841" w:rsidRDefault="00123841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AD4322" w:rsidRDefault="00AD4322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EC5AA0" w:rsidRDefault="00EC5AA0" w:rsidP="00EC5AA0">
      <w:pPr>
        <w:tabs>
          <w:tab w:val="left" w:pos="87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 xml:space="preserve">Глава 1. </w:t>
      </w:r>
    </w:p>
    <w:p w:rsidR="00771C7D" w:rsidRDefault="00771C7D" w:rsidP="002214C8">
      <w:pPr>
        <w:pStyle w:val="a6"/>
        <w:numPr>
          <w:ilvl w:val="1"/>
          <w:numId w:val="4"/>
        </w:numPr>
        <w:tabs>
          <w:tab w:val="left" w:pos="870"/>
        </w:tabs>
        <w:spacing w:line="240" w:lineRule="auto"/>
        <w:ind w:left="0"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71C7D">
        <w:rPr>
          <w:rFonts w:ascii="Times New Roman" w:hAnsi="Times New Roman" w:cs="Times New Roman"/>
          <w:b/>
          <w:sz w:val="32"/>
          <w:szCs w:val="32"/>
        </w:rPr>
        <w:t xml:space="preserve">Что такое </w:t>
      </w:r>
      <w:r w:rsidR="00753986">
        <w:rPr>
          <w:rFonts w:ascii="Times New Roman" w:hAnsi="Times New Roman" w:cs="Times New Roman"/>
          <w:b/>
          <w:sz w:val="32"/>
          <w:szCs w:val="32"/>
        </w:rPr>
        <w:t>аквагрунт</w:t>
      </w:r>
      <w:r w:rsidRPr="00771C7D">
        <w:rPr>
          <w:rFonts w:ascii="Times New Roman" w:hAnsi="Times New Roman" w:cs="Times New Roman"/>
          <w:b/>
          <w:sz w:val="32"/>
          <w:szCs w:val="32"/>
        </w:rPr>
        <w:t>?</w:t>
      </w:r>
    </w:p>
    <w:p w:rsidR="00715ACE" w:rsidRPr="002214C8" w:rsidRDefault="00753986" w:rsidP="002214C8">
      <w:pPr>
        <w:spacing w:line="360" w:lineRule="auto"/>
        <w:ind w:firstLine="709"/>
        <w:jc w:val="both"/>
        <w:rPr>
          <w:sz w:val="28"/>
          <w:szCs w:val="28"/>
        </w:rPr>
      </w:pPr>
      <w:r w:rsidRPr="002214C8">
        <w:rPr>
          <w:sz w:val="28"/>
          <w:szCs w:val="28"/>
        </w:rPr>
        <w:t>Шарики</w:t>
      </w:r>
      <w:r w:rsidR="002214C8" w:rsidRPr="002214C8">
        <w:rPr>
          <w:sz w:val="28"/>
          <w:szCs w:val="28"/>
        </w:rPr>
        <w:t>,</w:t>
      </w:r>
      <w:r w:rsidRPr="002214C8">
        <w:rPr>
          <w:sz w:val="28"/>
          <w:szCs w:val="28"/>
        </w:rPr>
        <w:t xml:space="preserve"> изготовлен</w:t>
      </w:r>
      <w:r w:rsidR="002214C8">
        <w:rPr>
          <w:sz w:val="28"/>
          <w:szCs w:val="28"/>
        </w:rPr>
        <w:t>н</w:t>
      </w:r>
      <w:r w:rsidRPr="002214C8">
        <w:rPr>
          <w:sz w:val="28"/>
          <w:szCs w:val="28"/>
        </w:rPr>
        <w:t>ые из пищевых компонентов, которые обладают абсорбирующими свойствами и подаются биологической переработке</w:t>
      </w:r>
      <w:r w:rsidR="00715ACE" w:rsidRPr="002214C8">
        <w:rPr>
          <w:sz w:val="28"/>
          <w:szCs w:val="28"/>
        </w:rPr>
        <w:t>,</w:t>
      </w:r>
      <w:r w:rsidRPr="002214C8">
        <w:rPr>
          <w:sz w:val="28"/>
          <w:szCs w:val="28"/>
        </w:rPr>
        <w:t xml:space="preserve"> </w:t>
      </w:r>
      <w:r w:rsidR="00715ACE" w:rsidRPr="002214C8">
        <w:rPr>
          <w:sz w:val="28"/>
          <w:szCs w:val="28"/>
        </w:rPr>
        <w:t>р</w:t>
      </w:r>
      <w:r w:rsidRPr="002214C8">
        <w:rPr>
          <w:sz w:val="28"/>
          <w:szCs w:val="28"/>
        </w:rPr>
        <w:t xml:space="preserve">азработчики называют </w:t>
      </w:r>
      <w:r w:rsidR="00715ACE" w:rsidRPr="002214C8">
        <w:rPr>
          <w:sz w:val="28"/>
          <w:szCs w:val="28"/>
        </w:rPr>
        <w:t xml:space="preserve"> - </w:t>
      </w:r>
      <w:r w:rsidRPr="002214C8">
        <w:rPr>
          <w:sz w:val="28"/>
          <w:szCs w:val="28"/>
        </w:rPr>
        <w:t> гидрогелем.</w:t>
      </w:r>
    </w:p>
    <w:p w:rsidR="002214C8" w:rsidRPr="002214C8" w:rsidRDefault="00753986" w:rsidP="002214C8">
      <w:pPr>
        <w:spacing w:line="360" w:lineRule="auto"/>
        <w:ind w:firstLine="709"/>
        <w:jc w:val="both"/>
        <w:rPr>
          <w:sz w:val="28"/>
          <w:szCs w:val="28"/>
        </w:rPr>
      </w:pPr>
      <w:r w:rsidRPr="002214C8">
        <w:rPr>
          <w:sz w:val="28"/>
          <w:szCs w:val="28"/>
        </w:rPr>
        <w:t> </w:t>
      </w:r>
      <w:r w:rsidR="00715ACE" w:rsidRPr="002214C8">
        <w:rPr>
          <w:sz w:val="28"/>
          <w:szCs w:val="28"/>
        </w:rPr>
        <w:t>Гидрогель - это гранулы особого соединения химического, поглощающего воду и растворимые в воде удобрения в сотни раз больше чем собственный вес, а затем их отдающего растениям по мере необходимости</w:t>
      </w:r>
      <w:r w:rsidR="002214C8" w:rsidRPr="002214C8">
        <w:rPr>
          <w:sz w:val="28"/>
          <w:szCs w:val="28"/>
        </w:rPr>
        <w:t>.</w:t>
      </w:r>
    </w:p>
    <w:p w:rsidR="00715ACE" w:rsidRPr="002214C8" w:rsidRDefault="00715ACE" w:rsidP="002214C8">
      <w:pPr>
        <w:spacing w:line="360" w:lineRule="auto"/>
        <w:ind w:firstLine="709"/>
        <w:jc w:val="both"/>
        <w:rPr>
          <w:sz w:val="28"/>
          <w:szCs w:val="28"/>
        </w:rPr>
      </w:pPr>
      <w:r w:rsidRPr="002214C8">
        <w:rPr>
          <w:sz w:val="28"/>
          <w:szCs w:val="28"/>
        </w:rPr>
        <w:t>Только гель, который используют в сельскохозяйственных целях</w:t>
      </w:r>
      <w:r w:rsidR="002214C8" w:rsidRPr="002214C8">
        <w:rPr>
          <w:sz w:val="28"/>
          <w:szCs w:val="28"/>
        </w:rPr>
        <w:t>,</w:t>
      </w:r>
      <w:r w:rsidRPr="002214C8">
        <w:rPr>
          <w:sz w:val="28"/>
          <w:szCs w:val="28"/>
        </w:rPr>
        <w:t xml:space="preserve"> называют гидрогелем, а декоративный аквагрунтом.</w:t>
      </w:r>
    </w:p>
    <w:p w:rsidR="002214C8" w:rsidRDefault="002214C8" w:rsidP="002214C8">
      <w:pPr>
        <w:pStyle w:val="a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214C8">
        <w:rPr>
          <w:sz w:val="28"/>
          <w:szCs w:val="28"/>
        </w:rPr>
        <w:t xml:space="preserve">Аквагрунт - это новое поколение материалов, обладающих уникальной способностью поглощать и удерживать при набухании до 2-х л обычной воды на 10 гр. </w:t>
      </w:r>
      <w:r w:rsidR="001D376A">
        <w:rPr>
          <w:sz w:val="28"/>
          <w:szCs w:val="28"/>
        </w:rPr>
        <w:t>г</w:t>
      </w:r>
      <w:r w:rsidRPr="002214C8">
        <w:rPr>
          <w:sz w:val="28"/>
          <w:szCs w:val="28"/>
        </w:rPr>
        <w:t>ранул</w:t>
      </w:r>
      <w:r w:rsidR="0035079A">
        <w:rPr>
          <w:sz w:val="28"/>
          <w:szCs w:val="28"/>
        </w:rPr>
        <w:t xml:space="preserve"> </w:t>
      </w:r>
      <w:r w:rsidR="0035079A" w:rsidRPr="002214C8">
        <w:rPr>
          <w:sz w:val="28"/>
          <w:szCs w:val="28"/>
        </w:rPr>
        <w:t>(</w:t>
      </w:r>
      <w:r w:rsidR="0035079A" w:rsidRPr="002214C8">
        <w:rPr>
          <w:i/>
          <w:sz w:val="28"/>
          <w:szCs w:val="28"/>
        </w:rPr>
        <w:t xml:space="preserve">Приложение </w:t>
      </w:r>
      <w:r w:rsidR="00E85687">
        <w:rPr>
          <w:i/>
          <w:sz w:val="28"/>
          <w:szCs w:val="28"/>
        </w:rPr>
        <w:t>1</w:t>
      </w:r>
      <w:r w:rsidR="0035079A" w:rsidRPr="002214C8">
        <w:rPr>
          <w:sz w:val="28"/>
          <w:szCs w:val="28"/>
        </w:rPr>
        <w:t>)</w:t>
      </w:r>
      <w:r w:rsidRPr="002214C8">
        <w:rPr>
          <w:sz w:val="28"/>
          <w:szCs w:val="28"/>
        </w:rPr>
        <w:t>.</w:t>
      </w:r>
      <w:r w:rsidR="0035079A" w:rsidRPr="0035079A">
        <w:rPr>
          <w:sz w:val="28"/>
          <w:szCs w:val="28"/>
        </w:rPr>
        <w:t xml:space="preserve"> </w:t>
      </w:r>
      <w:r w:rsidRPr="002214C8">
        <w:rPr>
          <w:sz w:val="28"/>
          <w:szCs w:val="28"/>
        </w:rPr>
        <w:t>Материал изменяется в размерах до 10-15 раз от первоначального размера. Основной особенностью продукта, является способность впитывать и удерживать в своей структуре большой объем воды и впоследствии отдавать ее корням растения по мере необходимости. </w:t>
      </w:r>
    </w:p>
    <w:p w:rsidR="0035079A" w:rsidRPr="0035079A" w:rsidRDefault="002214C8" w:rsidP="0035079A">
      <w:pPr>
        <w:pStyle w:val="a7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2214C8">
        <w:rPr>
          <w:color w:val="000000"/>
          <w:sz w:val="28"/>
          <w:szCs w:val="28"/>
        </w:rPr>
        <w:t>Аква</w:t>
      </w:r>
      <w:r>
        <w:rPr>
          <w:color w:val="000000"/>
          <w:sz w:val="28"/>
          <w:szCs w:val="28"/>
        </w:rPr>
        <w:t>г</w:t>
      </w:r>
      <w:r w:rsidRPr="002214C8">
        <w:rPr>
          <w:color w:val="000000"/>
          <w:sz w:val="28"/>
          <w:szCs w:val="28"/>
        </w:rPr>
        <w:t>рунт распадется на безвредные для почвы компоненты</w:t>
      </w:r>
      <w:r>
        <w:rPr>
          <w:color w:val="000000"/>
          <w:sz w:val="28"/>
          <w:szCs w:val="28"/>
        </w:rPr>
        <w:t>, поэтому</w:t>
      </w:r>
      <w:r w:rsidRPr="002214C8">
        <w:rPr>
          <w:color w:val="000000"/>
          <w:sz w:val="28"/>
          <w:szCs w:val="28"/>
        </w:rPr>
        <w:t xml:space="preserve"> гранулы можно применять в чистом виде.</w:t>
      </w:r>
      <w:r w:rsidRPr="002214C8">
        <w:rPr>
          <w:rStyle w:val="apple-converted-space"/>
          <w:color w:val="000000"/>
          <w:sz w:val="28"/>
          <w:szCs w:val="28"/>
        </w:rPr>
        <w:t> </w:t>
      </w:r>
      <w:r w:rsidRPr="002214C8">
        <w:rPr>
          <w:color w:val="000000"/>
          <w:sz w:val="28"/>
          <w:szCs w:val="28"/>
        </w:rPr>
        <w:t xml:space="preserve">Можно добавлять аквагрунт в землю и у растений появится добрый помощник, следящий, чтобы им было комфортно (ни сыро, ни сухо) и питательно (все удобрения попадут по назначению)! </w:t>
      </w:r>
      <w:r w:rsidRPr="0035079A">
        <w:rPr>
          <w:color w:val="000000"/>
          <w:sz w:val="28"/>
          <w:szCs w:val="28"/>
        </w:rPr>
        <w:t>Радужный аквагрунт красиво выглядит, имеет приятный блеск. В нем не размножаются комарики и бактерии. Кроме использования как почву для комнатных растений, можно в сочетании с ароматизаторами применять как декоративный освежитель воздуха.</w:t>
      </w:r>
      <w:r w:rsidR="0035079A" w:rsidRPr="0035079A">
        <w:rPr>
          <w:color w:val="000000"/>
          <w:sz w:val="28"/>
          <w:szCs w:val="28"/>
        </w:rPr>
        <w:t xml:space="preserve"> </w:t>
      </w:r>
      <w:r w:rsidR="0035079A" w:rsidRPr="0035079A">
        <w:rPr>
          <w:sz w:val="28"/>
          <w:szCs w:val="28"/>
        </w:rPr>
        <w:t>Аквагрунт для цветов изначально не содержит в себе никаких микроэлементов и питательных веществ.</w:t>
      </w:r>
    </w:p>
    <w:p w:rsidR="0035079A" w:rsidRPr="0035079A" w:rsidRDefault="0035079A" w:rsidP="0035079A">
      <w:pPr>
        <w:pStyle w:val="a7"/>
        <w:spacing w:before="0" w:beforeAutospacing="0" w:after="0" w:afterAutospacing="0" w:line="360" w:lineRule="auto"/>
        <w:ind w:firstLine="709"/>
        <w:jc w:val="both"/>
        <w:rPr>
          <w:rFonts w:ascii="Tahoma" w:hAnsi="Tahoma" w:cs="Tahoma"/>
          <w:color w:val="000000"/>
          <w:sz w:val="28"/>
          <w:szCs w:val="28"/>
        </w:rPr>
      </w:pPr>
      <w:r w:rsidRPr="0035079A">
        <w:rPr>
          <w:color w:val="000000"/>
          <w:sz w:val="28"/>
          <w:szCs w:val="28"/>
        </w:rPr>
        <w:t>Декоративный гидрогель хорошо впитывает влагу, а так же жидкие удобрения, которые постепенно отдает растению. В аквагрунте растения существуют в течение непродолжительного периода времени, но не растут и не развиваются как в обычном грунте.</w:t>
      </w:r>
    </w:p>
    <w:p w:rsidR="0035079A" w:rsidRPr="0035079A" w:rsidRDefault="0035079A" w:rsidP="0035079A">
      <w:pPr>
        <w:pStyle w:val="a7"/>
        <w:spacing w:before="0" w:beforeAutospacing="0" w:after="0" w:afterAutospacing="0" w:line="360" w:lineRule="auto"/>
        <w:ind w:firstLine="709"/>
        <w:jc w:val="both"/>
        <w:rPr>
          <w:rFonts w:ascii="Tahoma" w:hAnsi="Tahoma" w:cs="Tahoma"/>
          <w:color w:val="000000"/>
          <w:sz w:val="28"/>
          <w:szCs w:val="28"/>
        </w:rPr>
      </w:pPr>
      <w:r w:rsidRPr="0035079A">
        <w:rPr>
          <w:color w:val="000000"/>
          <w:sz w:val="28"/>
          <w:szCs w:val="28"/>
        </w:rPr>
        <w:t xml:space="preserve">Декоративный </w:t>
      </w:r>
      <w:r>
        <w:rPr>
          <w:color w:val="000000"/>
          <w:sz w:val="28"/>
          <w:szCs w:val="28"/>
        </w:rPr>
        <w:t>аквагрунт</w:t>
      </w:r>
      <w:r w:rsidRPr="0035079A">
        <w:rPr>
          <w:color w:val="000000"/>
          <w:sz w:val="28"/>
          <w:szCs w:val="28"/>
        </w:rPr>
        <w:t xml:space="preserve"> не подходит в качестве постоянного «грунта» для растений, т.к. спустя пару месяцев (максимум год) структура геля </w:t>
      </w:r>
      <w:r w:rsidRPr="0035079A">
        <w:rPr>
          <w:color w:val="000000"/>
          <w:sz w:val="28"/>
          <w:szCs w:val="28"/>
        </w:rPr>
        <w:lastRenderedPageBreak/>
        <w:t>разрушается и он превращается в склизкую массу. Кроме того красители, которые делают аквагрунт для цветов ярким и цветным быстро вымываются и обесцвечиваются в результате воздействия на них солнечных лучей.</w:t>
      </w:r>
    </w:p>
    <w:tbl>
      <w:tblPr>
        <w:tblW w:w="9638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9638"/>
      </w:tblGrid>
      <w:tr w:rsidR="0035079A" w:rsidRPr="007E39DD" w:rsidTr="007E39DD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35079A" w:rsidRPr="007E39DD" w:rsidRDefault="0035079A" w:rsidP="007E39DD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7E39DD">
              <w:rPr>
                <w:sz w:val="28"/>
                <w:szCs w:val="28"/>
              </w:rPr>
              <w:t>Собираясь в отпуск</w:t>
            </w:r>
            <w:r w:rsidR="007E39DD">
              <w:rPr>
                <w:sz w:val="28"/>
                <w:szCs w:val="28"/>
              </w:rPr>
              <w:t>,</w:t>
            </w:r>
            <w:r w:rsidRPr="007E39DD">
              <w:rPr>
                <w:sz w:val="28"/>
                <w:szCs w:val="28"/>
              </w:rPr>
              <w:t xml:space="preserve"> </w:t>
            </w:r>
            <w:r w:rsidR="007E39DD">
              <w:rPr>
                <w:sz w:val="28"/>
                <w:szCs w:val="28"/>
              </w:rPr>
              <w:t>встает вопрос</w:t>
            </w:r>
            <w:r w:rsidRPr="007E39DD">
              <w:rPr>
                <w:sz w:val="28"/>
                <w:szCs w:val="28"/>
              </w:rPr>
              <w:t>, кто же цветы польет. На самом деле с этой задачей легко справляются гидрогелевые шарики. Они позволяют спокойно пережить отсутствие полива на протяжении двух-трех недель. Разбухшие шарики вносят</w:t>
            </w:r>
            <w:r w:rsidR="007E39DD">
              <w:rPr>
                <w:sz w:val="28"/>
                <w:szCs w:val="28"/>
              </w:rPr>
              <w:t>ся</w:t>
            </w:r>
            <w:r w:rsidRPr="007E39DD">
              <w:rPr>
                <w:sz w:val="28"/>
                <w:szCs w:val="28"/>
              </w:rPr>
              <w:t xml:space="preserve"> в почву и хорошо проливаются водой. </w:t>
            </w:r>
            <w:r w:rsidR="007E39DD">
              <w:rPr>
                <w:sz w:val="28"/>
                <w:szCs w:val="28"/>
              </w:rPr>
              <w:t>Ш</w:t>
            </w:r>
            <w:r w:rsidRPr="007E39DD">
              <w:rPr>
                <w:sz w:val="28"/>
                <w:szCs w:val="28"/>
              </w:rPr>
              <w:t>арики заменят растени</w:t>
            </w:r>
            <w:r w:rsidR="007E39DD">
              <w:rPr>
                <w:sz w:val="28"/>
                <w:szCs w:val="28"/>
              </w:rPr>
              <w:t>ям капельный полив и спасут</w:t>
            </w:r>
            <w:r w:rsidRPr="007E39DD">
              <w:rPr>
                <w:sz w:val="28"/>
                <w:szCs w:val="28"/>
              </w:rPr>
              <w:t xml:space="preserve"> растения от жары и пересыхания</w:t>
            </w:r>
            <w:r w:rsidR="007E39DD">
              <w:rPr>
                <w:sz w:val="28"/>
                <w:szCs w:val="28"/>
              </w:rPr>
              <w:t xml:space="preserve"> </w:t>
            </w:r>
            <w:r w:rsidR="007E39DD" w:rsidRPr="002214C8">
              <w:rPr>
                <w:sz w:val="28"/>
                <w:szCs w:val="28"/>
              </w:rPr>
              <w:t>(</w:t>
            </w:r>
            <w:r w:rsidR="007E39DD" w:rsidRPr="002214C8">
              <w:rPr>
                <w:i/>
                <w:sz w:val="28"/>
                <w:szCs w:val="28"/>
              </w:rPr>
              <w:t xml:space="preserve">Приложение </w:t>
            </w:r>
            <w:r w:rsidR="00E85687">
              <w:rPr>
                <w:i/>
                <w:sz w:val="28"/>
                <w:szCs w:val="28"/>
              </w:rPr>
              <w:t>2</w:t>
            </w:r>
            <w:r w:rsidR="007E39DD" w:rsidRPr="002214C8">
              <w:rPr>
                <w:sz w:val="28"/>
                <w:szCs w:val="28"/>
              </w:rPr>
              <w:t>)</w:t>
            </w:r>
            <w:r w:rsidRPr="007E39DD">
              <w:rPr>
                <w:sz w:val="28"/>
                <w:szCs w:val="28"/>
              </w:rPr>
              <w:t>.</w:t>
            </w:r>
          </w:p>
        </w:tc>
      </w:tr>
    </w:tbl>
    <w:p w:rsidR="007E39DD" w:rsidRPr="002214C8" w:rsidRDefault="007E39DD" w:rsidP="000A2BAC">
      <w:pPr>
        <w:pStyle w:val="a6"/>
        <w:numPr>
          <w:ilvl w:val="1"/>
          <w:numId w:val="4"/>
        </w:numPr>
        <w:tabs>
          <w:tab w:val="left" w:pos="870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 такое шарики Орбис?</w:t>
      </w:r>
    </w:p>
    <w:p w:rsidR="0059485C" w:rsidRPr="0059485C" w:rsidRDefault="0059485C" w:rsidP="006848B1">
      <w:pPr>
        <w:spacing w:line="360" w:lineRule="auto"/>
        <w:ind w:firstLine="709"/>
        <w:jc w:val="both"/>
        <w:rPr>
          <w:sz w:val="28"/>
          <w:szCs w:val="28"/>
        </w:rPr>
      </w:pPr>
      <w:r w:rsidRPr="0059485C">
        <w:rPr>
          <w:sz w:val="28"/>
          <w:szCs w:val="28"/>
        </w:rPr>
        <w:t>В 1992 году американская торговая марка «The Maya Group» разработала торговый бренд «Orbeez» под которым начала производство полимерных растущих в воде шариков по технологии «H2Grow Technology».  Компания, производящая детские игрушки, всегда делала ставку на безопасность, оригинальность и высокотехнологичность своей продукции.</w:t>
      </w:r>
    </w:p>
    <w:p w:rsidR="0059485C" w:rsidRPr="0059485C" w:rsidRDefault="0059485C" w:rsidP="006848B1">
      <w:pPr>
        <w:spacing w:line="360" w:lineRule="auto"/>
        <w:ind w:firstLine="709"/>
        <w:jc w:val="both"/>
        <w:rPr>
          <w:sz w:val="28"/>
          <w:szCs w:val="28"/>
        </w:rPr>
      </w:pPr>
      <w:r w:rsidRPr="0059485C">
        <w:rPr>
          <w:sz w:val="28"/>
          <w:szCs w:val="28"/>
        </w:rPr>
        <w:t>Полимер шариков Орбис</w:t>
      </w:r>
      <w:r>
        <w:rPr>
          <w:sz w:val="28"/>
          <w:szCs w:val="28"/>
        </w:rPr>
        <w:t xml:space="preserve"> – это </w:t>
      </w:r>
      <w:r w:rsidRPr="0059485C">
        <w:rPr>
          <w:sz w:val="28"/>
          <w:szCs w:val="28"/>
        </w:rPr>
        <w:t xml:space="preserve">гидрогель </w:t>
      </w:r>
      <w:r>
        <w:rPr>
          <w:sz w:val="28"/>
          <w:szCs w:val="28"/>
        </w:rPr>
        <w:t>«</w:t>
      </w:r>
      <w:r w:rsidRPr="0059485C">
        <w:rPr>
          <w:sz w:val="28"/>
          <w:szCs w:val="28"/>
        </w:rPr>
        <w:t>полиакриламид</w:t>
      </w:r>
      <w:r>
        <w:rPr>
          <w:sz w:val="28"/>
          <w:szCs w:val="28"/>
        </w:rPr>
        <w:t>»,</w:t>
      </w:r>
      <w:r w:rsidRPr="0059485C">
        <w:rPr>
          <w:sz w:val="28"/>
          <w:szCs w:val="28"/>
        </w:rPr>
        <w:t xml:space="preserve"> высокотехнологичное соединение акриловой кислоты, гидроксида натрия и красителя. Водные гранулы Орбис являются полностью биоразлагаемыми, поэтому не наносят вреда экологии.</w:t>
      </w:r>
    </w:p>
    <w:p w:rsidR="0059485C" w:rsidRPr="006848B1" w:rsidRDefault="0059485C" w:rsidP="006848B1">
      <w:pPr>
        <w:spacing w:line="360" w:lineRule="auto"/>
        <w:ind w:firstLine="709"/>
        <w:jc w:val="both"/>
        <w:rPr>
          <w:sz w:val="28"/>
          <w:szCs w:val="28"/>
        </w:rPr>
      </w:pPr>
      <w:r w:rsidRPr="0059485C">
        <w:rPr>
          <w:sz w:val="28"/>
          <w:szCs w:val="28"/>
        </w:rPr>
        <w:t>При добавлении в воду шарики вырастают в размере, который более чем в 100 раз превышает их объем. Молекулы воды заполняют промежутки между молекулами полимера, делая готовые шары Орбис на 99% состоящими из воды</w:t>
      </w:r>
      <w:r w:rsidR="006848B1">
        <w:rPr>
          <w:sz w:val="28"/>
          <w:szCs w:val="28"/>
        </w:rPr>
        <w:t xml:space="preserve"> </w:t>
      </w:r>
      <w:r w:rsidRPr="006848B1">
        <w:rPr>
          <w:sz w:val="28"/>
          <w:szCs w:val="28"/>
        </w:rPr>
        <w:t>Технология, по которой сейчас производятся шары Орбис, была изобретена еще в 1960-х годах и применялась в сельском хозяйстве для полива культур во время засухи. Сегодня технология производства полимеров  со сверхвысокой поглощающей способностью с успехом используется для изготовления подгузников типа «памперс», материалов предотвращающих утечки, пищевых упаковок для абсорбирования лишней жидкости, а также для содержания срезанных цветов.</w:t>
      </w:r>
    </w:p>
    <w:p w:rsidR="006848B1" w:rsidRPr="006848B1" w:rsidRDefault="006848B1" w:rsidP="006848B1">
      <w:pPr>
        <w:spacing w:line="360" w:lineRule="auto"/>
        <w:ind w:firstLine="709"/>
        <w:jc w:val="both"/>
        <w:rPr>
          <w:sz w:val="28"/>
          <w:szCs w:val="28"/>
        </w:rPr>
      </w:pPr>
      <w:r w:rsidRPr="006848B1">
        <w:rPr>
          <w:sz w:val="28"/>
          <w:szCs w:val="28"/>
        </w:rPr>
        <w:lastRenderedPageBreak/>
        <w:t>Гидрогелевые шарики Орбис прекрасно развлекут и взрослых и детей, но если для взрослых — это антистресс и расслабление, то для детей от 3-х лет это прежде всего обучение и развитие моторики через игры и веселье.</w:t>
      </w:r>
    </w:p>
    <w:p w:rsidR="006848B1" w:rsidRPr="006848B1" w:rsidRDefault="006848B1" w:rsidP="006848B1">
      <w:pPr>
        <w:spacing w:line="360" w:lineRule="auto"/>
        <w:ind w:firstLine="709"/>
        <w:jc w:val="both"/>
        <w:rPr>
          <w:sz w:val="28"/>
          <w:szCs w:val="28"/>
        </w:rPr>
      </w:pPr>
      <w:r w:rsidRPr="006848B1">
        <w:rPr>
          <w:sz w:val="28"/>
          <w:szCs w:val="28"/>
        </w:rPr>
        <w:t xml:space="preserve">Так как же превратить шарики Орбис в обучающую игрушку для малыша? Можно сделать сенсорную коробку! </w:t>
      </w:r>
    </w:p>
    <w:p w:rsidR="006848B1" w:rsidRDefault="006848B1" w:rsidP="006848B1">
      <w:pPr>
        <w:spacing w:line="360" w:lineRule="auto"/>
        <w:ind w:firstLine="709"/>
        <w:jc w:val="both"/>
        <w:rPr>
          <w:sz w:val="28"/>
          <w:szCs w:val="28"/>
        </w:rPr>
      </w:pPr>
      <w:r w:rsidRPr="006848B1">
        <w:rPr>
          <w:sz w:val="28"/>
          <w:szCs w:val="28"/>
        </w:rPr>
        <w:t xml:space="preserve">Сенсорная коробка — это любой контейнер или емкость с наполнением предметами разнообразных форм и размеров по вашему желанию. Такая коробочка позволит ребенку развить моторные навыки и разнообразить опыт тактильных ощущений: ребенок трогает, исследует, пересыпает, закапывает, откапывает, переливает и конечно просто играет предметами из коробки </w:t>
      </w:r>
      <w:r w:rsidRPr="00346A37">
        <w:rPr>
          <w:rStyle w:val="c0"/>
          <w:i/>
          <w:iCs/>
          <w:sz w:val="28"/>
          <w:szCs w:val="28"/>
          <w:bdr w:val="none" w:sz="0" w:space="0" w:color="auto" w:frame="1"/>
        </w:rPr>
        <w:t xml:space="preserve">(Приложение </w:t>
      </w:r>
      <w:r w:rsidR="00E85687">
        <w:rPr>
          <w:rStyle w:val="c0"/>
          <w:i/>
          <w:iCs/>
          <w:sz w:val="28"/>
          <w:szCs w:val="28"/>
          <w:bdr w:val="none" w:sz="0" w:space="0" w:color="auto" w:frame="1"/>
        </w:rPr>
        <w:t>3,4</w:t>
      </w:r>
      <w:r w:rsidRPr="00346A37">
        <w:rPr>
          <w:rStyle w:val="c0"/>
          <w:i/>
          <w:iCs/>
          <w:sz w:val="28"/>
          <w:szCs w:val="28"/>
          <w:bdr w:val="none" w:sz="0" w:space="0" w:color="auto" w:frame="1"/>
        </w:rPr>
        <w:t>)</w:t>
      </w:r>
      <w:r w:rsidRPr="006848B1">
        <w:rPr>
          <w:sz w:val="28"/>
          <w:szCs w:val="28"/>
        </w:rPr>
        <w:t>.</w:t>
      </w:r>
    </w:p>
    <w:p w:rsidR="006848B1" w:rsidRPr="006848B1" w:rsidRDefault="006848B1" w:rsidP="006848B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основе проведенного исследования можно сделать вывод, что аквагрунт и шарики Орбис имеют одинаковую основу – гидрогель, а так же оба этих материала обладают массой полезных свойств.</w:t>
      </w: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0256AC" w:rsidRDefault="000256AC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</w:p>
    <w:p w:rsidR="00346A37" w:rsidRPr="002C2A19" w:rsidRDefault="00015D58" w:rsidP="006848B1">
      <w:pPr>
        <w:pStyle w:val="a7"/>
        <w:spacing w:before="0" w:beforeAutospacing="0" w:after="0" w:afterAutospacing="0" w:line="360" w:lineRule="auto"/>
        <w:ind w:firstLine="709"/>
        <w:jc w:val="center"/>
        <w:rPr>
          <w:b/>
          <w:sz w:val="36"/>
          <w:szCs w:val="28"/>
        </w:rPr>
      </w:pPr>
      <w:r w:rsidRPr="002C2A19">
        <w:rPr>
          <w:b/>
          <w:sz w:val="36"/>
          <w:szCs w:val="28"/>
        </w:rPr>
        <w:lastRenderedPageBreak/>
        <w:t>Глава 2.</w:t>
      </w:r>
    </w:p>
    <w:p w:rsidR="0099578B" w:rsidRPr="0099578B" w:rsidRDefault="0099578B" w:rsidP="0099578B">
      <w:pPr>
        <w:pStyle w:val="c2"/>
        <w:spacing w:before="0" w:beforeAutospacing="0" w:after="0" w:afterAutospacing="0" w:line="360" w:lineRule="auto"/>
        <w:ind w:firstLine="567"/>
        <w:jc w:val="center"/>
        <w:textAlignment w:val="baseline"/>
        <w:rPr>
          <w:rFonts w:ascii="Calibri" w:hAnsi="Calibri"/>
          <w:color w:val="000000"/>
          <w:sz w:val="28"/>
          <w:szCs w:val="22"/>
        </w:rPr>
      </w:pPr>
      <w:r w:rsidRPr="0099578B">
        <w:rPr>
          <w:rStyle w:val="c0"/>
          <w:b/>
          <w:bCs/>
          <w:color w:val="000000"/>
          <w:sz w:val="32"/>
          <w:bdr w:val="none" w:sz="0" w:space="0" w:color="auto" w:frame="1"/>
        </w:rPr>
        <w:t xml:space="preserve">2.1. </w:t>
      </w:r>
      <w:r w:rsidR="00BE7FBC">
        <w:rPr>
          <w:rStyle w:val="c0"/>
          <w:b/>
          <w:bCs/>
          <w:color w:val="000000"/>
          <w:sz w:val="32"/>
          <w:bdr w:val="none" w:sz="0" w:space="0" w:color="auto" w:frame="1"/>
        </w:rPr>
        <w:t>Эксперимент по окраске гидрогелевых шариков разными видами красителей.</w:t>
      </w:r>
    </w:p>
    <w:p w:rsidR="003A50AF" w:rsidRDefault="003A50AF" w:rsidP="00D10CBA">
      <w:pPr>
        <w:pStyle w:val="c2"/>
        <w:spacing w:before="0" w:beforeAutospacing="0" w:after="0" w:afterAutospacing="0" w:line="360" w:lineRule="auto"/>
        <w:ind w:firstLine="709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Шарики, купленные в магазине, были разноцветные и прозрачные. Мне стало интересно, а смогу ли я сам окрасить прозрачные гидрогелевые шарики в разные цвета? Я решил провести такой эксперимент. </w:t>
      </w:r>
      <w:r w:rsidR="009210E0">
        <w:rPr>
          <w:rStyle w:val="c0"/>
          <w:iCs/>
          <w:color w:val="000000"/>
          <w:sz w:val="28"/>
          <w:bdr w:val="none" w:sz="0" w:space="0" w:color="auto" w:frame="1"/>
        </w:rPr>
        <w:t xml:space="preserve">Так же для окраски </w:t>
      </w:r>
      <w:r>
        <w:rPr>
          <w:rStyle w:val="c0"/>
          <w:iCs/>
          <w:color w:val="000000"/>
          <w:sz w:val="28"/>
          <w:bdr w:val="none" w:sz="0" w:space="0" w:color="auto" w:frame="1"/>
        </w:rPr>
        <w:t>я взял еще шарики белого цвета</w:t>
      </w:r>
      <w:r w:rsidR="009210E0">
        <w:rPr>
          <w:rStyle w:val="c0"/>
          <w:iCs/>
          <w:color w:val="000000"/>
          <w:sz w:val="28"/>
          <w:bdr w:val="none" w:sz="0" w:space="0" w:color="auto" w:frame="1"/>
        </w:rPr>
        <w:t>. Для чистоты эксперимента, вырастим и разноцветные шарики, чтобы сравнить результаты.</w:t>
      </w:r>
      <w:r w:rsidR="001542B3">
        <w:rPr>
          <w:rStyle w:val="c0"/>
          <w:iCs/>
          <w:color w:val="000000"/>
          <w:sz w:val="28"/>
          <w:bdr w:val="none" w:sz="0" w:space="0" w:color="auto" w:frame="1"/>
        </w:rPr>
        <w:t xml:space="preserve"> В пакетике с разноцветными шариками оказался цветочек. Как сказали в магазине, он тоже должен вырасти.</w:t>
      </w:r>
    </w:p>
    <w:p w:rsidR="002A12DF" w:rsidRDefault="00BE7FBC" w:rsidP="00D10CBA">
      <w:pPr>
        <w:pStyle w:val="c2"/>
        <w:spacing w:before="0" w:beforeAutospacing="0" w:after="0" w:afterAutospacing="0" w:line="360" w:lineRule="auto"/>
        <w:ind w:firstLine="709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Мой</w:t>
      </w:r>
      <w:r w:rsidRPr="00BE7FBC">
        <w:rPr>
          <w:rStyle w:val="c0"/>
          <w:iCs/>
          <w:color w:val="000000"/>
          <w:sz w:val="28"/>
          <w:bdr w:val="none" w:sz="0" w:space="0" w:color="auto" w:frame="1"/>
        </w:rPr>
        <w:t xml:space="preserve"> эксперимент был проведен в домашних условиях. </w:t>
      </w:r>
      <w:r>
        <w:rPr>
          <w:rStyle w:val="c0"/>
          <w:iCs/>
          <w:color w:val="000000"/>
          <w:sz w:val="28"/>
          <w:bdr w:val="none" w:sz="0" w:space="0" w:color="auto" w:frame="1"/>
        </w:rPr>
        <w:t>Для его проведения я приготовил все необходимое</w:t>
      </w:r>
      <w:r w:rsidR="00D767E2">
        <w:rPr>
          <w:rStyle w:val="c0"/>
          <w:iCs/>
          <w:color w:val="000000"/>
          <w:sz w:val="28"/>
          <w:bdr w:val="none" w:sz="0" w:space="0" w:color="auto" w:frame="1"/>
        </w:rPr>
        <w:t xml:space="preserve"> </w:t>
      </w:r>
      <w:r w:rsidR="00D767E2">
        <w:rPr>
          <w:color w:val="000000"/>
          <w:sz w:val="28"/>
          <w:szCs w:val="28"/>
        </w:rPr>
        <w:t>(</w:t>
      </w:r>
      <w:r w:rsidR="00D767E2" w:rsidRPr="00015D58">
        <w:rPr>
          <w:i/>
          <w:color w:val="000000"/>
          <w:sz w:val="28"/>
          <w:szCs w:val="28"/>
        </w:rPr>
        <w:t xml:space="preserve">Приложение </w:t>
      </w:r>
      <w:r w:rsidR="00E85687">
        <w:rPr>
          <w:i/>
          <w:color w:val="000000"/>
          <w:sz w:val="28"/>
          <w:szCs w:val="28"/>
        </w:rPr>
        <w:t>5</w:t>
      </w:r>
      <w:r w:rsidR="00D767E2">
        <w:rPr>
          <w:color w:val="000000"/>
          <w:sz w:val="28"/>
          <w:szCs w:val="28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:</w:t>
      </w:r>
    </w:p>
    <w:p w:rsidR="00BE7FBC" w:rsidRDefault="003A50AF" w:rsidP="00BE7FBC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2</w:t>
      </w:r>
      <w:r w:rsidR="00BE7FBC">
        <w:rPr>
          <w:rStyle w:val="c0"/>
          <w:iCs/>
          <w:color w:val="000000"/>
          <w:sz w:val="28"/>
          <w:bdr w:val="none" w:sz="0" w:space="0" w:color="auto" w:frame="1"/>
        </w:rPr>
        <w:t xml:space="preserve"> пакетика прозрачных гидрогелевых шариков;</w:t>
      </w:r>
    </w:p>
    <w:p w:rsidR="003A50AF" w:rsidRPr="003A50AF" w:rsidRDefault="003A50AF" w:rsidP="003A50AF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1 пакетик белых гидрогелевых шариков;</w:t>
      </w:r>
    </w:p>
    <w:p w:rsidR="00BE7FBC" w:rsidRDefault="00BE7FBC" w:rsidP="00BE7FBC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1 пакетик разноцветных гидрогелевых шариков;</w:t>
      </w:r>
    </w:p>
    <w:p w:rsidR="00BE7FBC" w:rsidRDefault="00BE7FBC" w:rsidP="00BE7FBC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4 больших </w:t>
      </w:r>
      <w:r w:rsidR="009210E0">
        <w:rPr>
          <w:rStyle w:val="c0"/>
          <w:iCs/>
          <w:color w:val="000000"/>
          <w:sz w:val="28"/>
          <w:bdr w:val="none" w:sz="0" w:space="0" w:color="auto" w:frame="1"/>
        </w:rPr>
        <w:t>стеклянных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 стакана;</w:t>
      </w:r>
    </w:p>
    <w:p w:rsidR="00BE7FBC" w:rsidRDefault="00BE7FBC" w:rsidP="00BE7FBC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1 стеклянную </w:t>
      </w:r>
      <w:r w:rsidR="009210E0">
        <w:rPr>
          <w:rStyle w:val="c0"/>
          <w:iCs/>
          <w:color w:val="000000"/>
          <w:sz w:val="28"/>
          <w:bdr w:val="none" w:sz="0" w:space="0" w:color="auto" w:frame="1"/>
        </w:rPr>
        <w:t>миску</w:t>
      </w:r>
      <w:r>
        <w:rPr>
          <w:rStyle w:val="c0"/>
          <w:iCs/>
          <w:color w:val="000000"/>
          <w:sz w:val="28"/>
          <w:bdr w:val="none" w:sz="0" w:space="0" w:color="auto" w:frame="1"/>
        </w:rPr>
        <w:t>;</w:t>
      </w:r>
    </w:p>
    <w:p w:rsidR="00BE7FBC" w:rsidRDefault="00D10CBA" w:rsidP="00BE7FBC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вода;</w:t>
      </w:r>
    </w:p>
    <w:p w:rsidR="00D10CBA" w:rsidRDefault="00D10CBA" w:rsidP="00BE7FBC">
      <w:pPr>
        <w:pStyle w:val="c2"/>
        <w:numPr>
          <w:ilvl w:val="0"/>
          <w:numId w:val="7"/>
        </w:numPr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перчатки.</w:t>
      </w:r>
    </w:p>
    <w:p w:rsidR="00D10CBA" w:rsidRDefault="00D10CBA" w:rsidP="00D10CBA">
      <w:pPr>
        <w:pStyle w:val="c2"/>
        <w:spacing w:before="0" w:beforeAutospacing="0" w:after="0" w:afterAutospacing="0" w:line="360" w:lineRule="auto"/>
        <w:ind w:firstLine="709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В качестве красителей я взял:</w:t>
      </w:r>
    </w:p>
    <w:p w:rsidR="00D10CBA" w:rsidRDefault="00D10CBA" w:rsidP="00D10CBA">
      <w:pPr>
        <w:pStyle w:val="c2"/>
        <w:numPr>
          <w:ilvl w:val="0"/>
          <w:numId w:val="9"/>
        </w:numPr>
        <w:spacing w:before="0" w:beforeAutospacing="0" w:after="0" w:afterAutospacing="0" w:line="360" w:lineRule="auto"/>
        <w:ind w:left="1276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йод;</w:t>
      </w:r>
    </w:p>
    <w:p w:rsidR="00D10CBA" w:rsidRDefault="00D10CBA" w:rsidP="00D10CBA">
      <w:pPr>
        <w:pStyle w:val="c2"/>
        <w:numPr>
          <w:ilvl w:val="0"/>
          <w:numId w:val="9"/>
        </w:numPr>
        <w:spacing w:before="0" w:beforeAutospacing="0" w:after="0" w:afterAutospacing="0" w:line="360" w:lineRule="auto"/>
        <w:ind w:left="1276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зеленку;</w:t>
      </w:r>
    </w:p>
    <w:p w:rsidR="00D10CBA" w:rsidRDefault="00D10CBA" w:rsidP="00D10CBA">
      <w:pPr>
        <w:pStyle w:val="c2"/>
        <w:numPr>
          <w:ilvl w:val="0"/>
          <w:numId w:val="9"/>
        </w:numPr>
        <w:spacing w:before="0" w:beforeAutospacing="0" w:after="0" w:afterAutospacing="0" w:line="360" w:lineRule="auto"/>
        <w:ind w:left="1276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марганцовку;</w:t>
      </w:r>
    </w:p>
    <w:p w:rsidR="00D10CBA" w:rsidRDefault="00D10CBA" w:rsidP="00D10CBA">
      <w:pPr>
        <w:pStyle w:val="c2"/>
        <w:numPr>
          <w:ilvl w:val="0"/>
          <w:numId w:val="9"/>
        </w:numPr>
        <w:spacing w:before="0" w:beforeAutospacing="0" w:after="0" w:afterAutospacing="0" w:line="360" w:lineRule="auto"/>
        <w:ind w:left="1276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пищевой краситель</w:t>
      </w:r>
      <w:r w:rsidR="00D767E2">
        <w:rPr>
          <w:rStyle w:val="c0"/>
          <w:iCs/>
          <w:color w:val="000000"/>
          <w:sz w:val="28"/>
          <w:bdr w:val="none" w:sz="0" w:space="0" w:color="auto" w:frame="1"/>
        </w:rPr>
        <w:t xml:space="preserve"> (синий)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D10CBA" w:rsidRDefault="009210E0" w:rsidP="00D10CBA">
      <w:pPr>
        <w:pStyle w:val="c2"/>
        <w:spacing w:before="0" w:beforeAutospacing="0" w:after="0" w:afterAutospacing="0" w:line="360" w:lineRule="auto"/>
        <w:ind w:left="1276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Начнем экспе</w:t>
      </w:r>
      <w:r w:rsidR="00317E93">
        <w:rPr>
          <w:rStyle w:val="c0"/>
          <w:iCs/>
          <w:color w:val="000000"/>
          <w:sz w:val="28"/>
          <w:bdr w:val="none" w:sz="0" w:space="0" w:color="auto" w:frame="1"/>
        </w:rPr>
        <w:t xml:space="preserve">римент. </w:t>
      </w:r>
    </w:p>
    <w:p w:rsidR="00317E93" w:rsidRDefault="00317E93" w:rsidP="001542B3">
      <w:pPr>
        <w:pStyle w:val="c2"/>
        <w:numPr>
          <w:ilvl w:val="1"/>
          <w:numId w:val="3"/>
        </w:numPr>
        <w:spacing w:before="0" w:beforeAutospacing="0" w:after="0" w:afterAutospacing="0" w:line="360" w:lineRule="auto"/>
        <w:ind w:left="0" w:firstLine="1080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Нальем во все приготовленные емкости чистой воды.</w:t>
      </w:r>
    </w:p>
    <w:p w:rsidR="00317E93" w:rsidRDefault="001542B3" w:rsidP="001542B3">
      <w:pPr>
        <w:pStyle w:val="c2"/>
        <w:numPr>
          <w:ilvl w:val="1"/>
          <w:numId w:val="3"/>
        </w:numPr>
        <w:spacing w:before="0" w:beforeAutospacing="0" w:after="0" w:afterAutospacing="0" w:line="360" w:lineRule="auto"/>
        <w:ind w:left="0" w:firstLine="1080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Оденем перчатки</w:t>
      </w:r>
      <w:r w:rsidR="00317E93">
        <w:rPr>
          <w:rStyle w:val="c0"/>
          <w:iCs/>
          <w:color w:val="000000"/>
          <w:sz w:val="28"/>
          <w:bdr w:val="none" w:sz="0" w:space="0" w:color="auto" w:frame="1"/>
        </w:rPr>
        <w:t xml:space="preserve"> 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для того, </w:t>
      </w:r>
      <w:r w:rsidR="00317E93">
        <w:rPr>
          <w:rStyle w:val="c0"/>
          <w:iCs/>
          <w:color w:val="000000"/>
          <w:sz w:val="28"/>
          <w:bdr w:val="none" w:sz="0" w:space="0" w:color="auto" w:frame="1"/>
        </w:rPr>
        <w:t>чтобы руки остались чистыми, так как выбранные мной красители очень хорошо окрашивают кожу.</w:t>
      </w:r>
    </w:p>
    <w:p w:rsidR="00317E93" w:rsidRDefault="00317E93" w:rsidP="001542B3">
      <w:pPr>
        <w:pStyle w:val="c2"/>
        <w:numPr>
          <w:ilvl w:val="1"/>
          <w:numId w:val="3"/>
        </w:numPr>
        <w:spacing w:before="0" w:beforeAutospacing="0" w:after="0" w:afterAutospacing="0" w:line="360" w:lineRule="auto"/>
        <w:ind w:left="0" w:firstLine="1080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Растворим в </w:t>
      </w:r>
      <w:r w:rsidR="001542B3">
        <w:rPr>
          <w:rStyle w:val="c0"/>
          <w:iCs/>
          <w:color w:val="000000"/>
          <w:sz w:val="28"/>
          <w:bdr w:val="none" w:sz="0" w:space="0" w:color="auto" w:frame="1"/>
        </w:rPr>
        <w:t>стаканах с водой наши красители.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 </w:t>
      </w:r>
      <w:r w:rsidR="001542B3">
        <w:rPr>
          <w:rStyle w:val="c0"/>
          <w:iCs/>
          <w:color w:val="000000"/>
          <w:sz w:val="28"/>
          <w:bdr w:val="none" w:sz="0" w:space="0" w:color="auto" w:frame="1"/>
        </w:rPr>
        <w:t>В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ода в миске остается чистой 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 xml:space="preserve">(Приложение 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6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317E93" w:rsidRDefault="001542B3" w:rsidP="001542B3">
      <w:pPr>
        <w:pStyle w:val="c2"/>
        <w:numPr>
          <w:ilvl w:val="1"/>
          <w:numId w:val="3"/>
        </w:numPr>
        <w:spacing w:before="0" w:beforeAutospacing="0" w:after="0" w:afterAutospacing="0" w:line="360" w:lineRule="auto"/>
        <w:ind w:left="0" w:firstLine="1080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lastRenderedPageBreak/>
        <w:t>Н</w:t>
      </w:r>
      <w:r w:rsidR="00317E93">
        <w:rPr>
          <w:rStyle w:val="c0"/>
          <w:iCs/>
          <w:color w:val="000000"/>
          <w:sz w:val="28"/>
          <w:bdr w:val="none" w:sz="0" w:space="0" w:color="auto" w:frame="1"/>
        </w:rPr>
        <w:t>асыпаем наши прозрачные и белые шарики в стаканы с красителями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 (</w:t>
      </w:r>
      <w:r w:rsidR="00317E93">
        <w:rPr>
          <w:rStyle w:val="c0"/>
          <w:iCs/>
          <w:color w:val="000000"/>
          <w:sz w:val="28"/>
          <w:bdr w:val="none" w:sz="0" w:space="0" w:color="auto" w:frame="1"/>
        </w:rPr>
        <w:t>по небольшой горсточке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). В миску с чистой водой высыпаем содержимое пакетика с разноцветными шариками и цветочком 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(Приложение 7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1542B3" w:rsidRDefault="001542B3" w:rsidP="001542B3">
      <w:pPr>
        <w:pStyle w:val="c2"/>
        <w:numPr>
          <w:ilvl w:val="1"/>
          <w:numId w:val="3"/>
        </w:numPr>
        <w:spacing w:before="0" w:beforeAutospacing="0" w:after="0" w:afterAutospacing="0" w:line="360" w:lineRule="auto"/>
        <w:ind w:left="0" w:firstLine="1080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Оставляем наши емкости на несколько часов при комнатной температуре для того, чтобы шарики выросли</w:t>
      </w:r>
      <w:r w:rsidR="00372D08">
        <w:rPr>
          <w:rStyle w:val="c0"/>
          <w:iCs/>
          <w:color w:val="000000"/>
          <w:sz w:val="28"/>
          <w:bdr w:val="none" w:sz="0" w:space="0" w:color="auto" w:frame="1"/>
        </w:rPr>
        <w:t xml:space="preserve"> (8-12 часов)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1542B3" w:rsidRDefault="00372D08" w:rsidP="00372D08">
      <w:pPr>
        <w:pStyle w:val="c2"/>
        <w:spacing w:before="0" w:beforeAutospacing="0" w:after="0" w:afterAutospacing="0" w:line="360" w:lineRule="auto"/>
        <w:ind w:firstLine="709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Вот так шарики увеличились в размере через 1 час 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(Приложение 8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 И уже было видно</w:t>
      </w:r>
      <w:r w:rsidR="009361EE">
        <w:rPr>
          <w:rStyle w:val="c0"/>
          <w:iCs/>
          <w:color w:val="000000"/>
          <w:sz w:val="28"/>
          <w:bdr w:val="none" w:sz="0" w:space="0" w:color="auto" w:frame="1"/>
        </w:rPr>
        <w:t>,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 что они поменяли свой цвет. Через 2 часа шарики увеличились в размере настолько, что стали вываливаться из стаканов. Чтобы продолжить эксперимент, часть шариков из стаканов с красителями пришлось переложить в отдельную миску. Так как шарики растут за счет впитывания в себя воды, ее приходилось периодически добавлять во все емкости. </w:t>
      </w:r>
    </w:p>
    <w:p w:rsidR="00621BD3" w:rsidRDefault="00372D08" w:rsidP="00372D08">
      <w:pPr>
        <w:pStyle w:val="c2"/>
        <w:spacing w:before="0" w:beforeAutospacing="0" w:after="0" w:afterAutospacing="0" w:line="360" w:lineRule="auto"/>
        <w:ind w:firstLine="709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Через 12 часов я промыл выросшие шарики в чистой воде и оценил результат</w:t>
      </w:r>
      <w:r w:rsidR="00F566C9">
        <w:rPr>
          <w:rStyle w:val="c0"/>
          <w:iCs/>
          <w:color w:val="000000"/>
          <w:sz w:val="28"/>
          <w:bdr w:val="none" w:sz="0" w:space="0" w:color="auto" w:frame="1"/>
        </w:rPr>
        <w:t>:</w:t>
      </w:r>
    </w:p>
    <w:p w:rsidR="00621BD3" w:rsidRDefault="00621BD3" w:rsidP="00621BD3">
      <w:pPr>
        <w:pStyle w:val="c2"/>
        <w:numPr>
          <w:ilvl w:val="0"/>
          <w:numId w:val="10"/>
        </w:numPr>
        <w:spacing w:before="0" w:beforeAutospacing="0" w:after="0" w:afterAutospacing="0" w:line="360" w:lineRule="auto"/>
        <w:ind w:left="0" w:firstLine="1141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Все шарики увеличились</w:t>
      </w:r>
      <w:r w:rsidRPr="00621BD3">
        <w:rPr>
          <w:rStyle w:val="c0"/>
          <w:iCs/>
          <w:color w:val="000000"/>
          <w:sz w:val="28"/>
          <w:bdr w:val="none" w:sz="0" w:space="0" w:color="auto" w:frame="1"/>
        </w:rPr>
        <w:t xml:space="preserve"> 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относительно первоначального размера в </w:t>
      </w:r>
      <w:r w:rsidR="00960A74">
        <w:rPr>
          <w:rStyle w:val="c0"/>
          <w:iCs/>
          <w:color w:val="000000"/>
          <w:sz w:val="28"/>
          <w:bdr w:val="none" w:sz="0" w:space="0" w:color="auto" w:frame="1"/>
        </w:rPr>
        <w:t>десятки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 раз 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(Приложение 9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372D08" w:rsidRDefault="00621BD3" w:rsidP="00621BD3">
      <w:pPr>
        <w:pStyle w:val="c2"/>
        <w:numPr>
          <w:ilvl w:val="0"/>
          <w:numId w:val="10"/>
        </w:numPr>
        <w:spacing w:before="0" w:beforeAutospacing="0" w:after="0" w:afterAutospacing="0" w:line="360" w:lineRule="auto"/>
        <w:ind w:left="0" w:firstLine="1141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Шарики, которые росли в растворе зеленки, стали </w:t>
      </w:r>
      <w:r w:rsidR="009E304D">
        <w:rPr>
          <w:rStyle w:val="c0"/>
          <w:iCs/>
          <w:color w:val="000000"/>
          <w:sz w:val="28"/>
          <w:bdr w:val="none" w:sz="0" w:space="0" w:color="auto" w:frame="1"/>
        </w:rPr>
        <w:t>бирюзов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ого цвета, в растворе йода – </w:t>
      </w:r>
      <w:r w:rsidR="009E304D">
        <w:rPr>
          <w:rStyle w:val="c0"/>
          <w:iCs/>
          <w:color w:val="000000"/>
          <w:sz w:val="28"/>
          <w:bdr w:val="none" w:sz="0" w:space="0" w:color="auto" w:frame="1"/>
        </w:rPr>
        <w:t>желт</w:t>
      </w:r>
      <w:r>
        <w:rPr>
          <w:rStyle w:val="c0"/>
          <w:iCs/>
          <w:color w:val="000000"/>
          <w:sz w:val="28"/>
          <w:bdr w:val="none" w:sz="0" w:space="0" w:color="auto" w:frame="1"/>
        </w:rPr>
        <w:t>ые, в растворе марганцовки – крас</w:t>
      </w:r>
      <w:r w:rsidR="009E304D">
        <w:rPr>
          <w:rStyle w:val="c0"/>
          <w:iCs/>
          <w:color w:val="000000"/>
          <w:sz w:val="28"/>
          <w:bdr w:val="none" w:sz="0" w:space="0" w:color="auto" w:frame="1"/>
        </w:rPr>
        <w:t>но-коричневые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, в пищевом красителе – голубые и синие 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(Приложение 10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621BD3" w:rsidRDefault="00621BD3" w:rsidP="00621BD3">
      <w:pPr>
        <w:pStyle w:val="c2"/>
        <w:numPr>
          <w:ilvl w:val="0"/>
          <w:numId w:val="10"/>
        </w:numPr>
        <w:spacing w:before="0" w:beforeAutospacing="0" w:after="0" w:afterAutospacing="0" w:line="360" w:lineRule="auto"/>
        <w:ind w:left="0" w:firstLine="1141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>При сравнении окрашенных мной шариков и разноцветных шариков, выращенных в чистой воде</w:t>
      </w:r>
      <w:r w:rsidR="009361EE">
        <w:rPr>
          <w:rStyle w:val="c0"/>
          <w:iCs/>
          <w:color w:val="000000"/>
          <w:sz w:val="28"/>
          <w:bdr w:val="none" w:sz="0" w:space="0" w:color="auto" w:frame="1"/>
        </w:rPr>
        <w:t>,</w:t>
      </w:r>
      <w:r>
        <w:rPr>
          <w:rStyle w:val="c0"/>
          <w:iCs/>
          <w:color w:val="000000"/>
          <w:sz w:val="28"/>
          <w:bdr w:val="none" w:sz="0" w:space="0" w:color="auto" w:frame="1"/>
        </w:rPr>
        <w:t xml:space="preserve"> мы видим, что цвета получились более насыщенными при моей окраске. Особенно интере</w:t>
      </w:r>
      <w:r w:rsidR="009361EE">
        <w:rPr>
          <w:rStyle w:val="c0"/>
          <w:iCs/>
          <w:color w:val="000000"/>
          <w:sz w:val="28"/>
          <w:bdr w:val="none" w:sz="0" w:space="0" w:color="auto" w:frame="1"/>
        </w:rPr>
        <w:t>сно выгляди</w:t>
      </w:r>
      <w:r>
        <w:rPr>
          <w:rStyle w:val="c0"/>
          <w:iCs/>
          <w:color w:val="000000"/>
          <w:sz w:val="28"/>
          <w:bdr w:val="none" w:sz="0" w:space="0" w:color="auto" w:frame="1"/>
        </w:rPr>
        <w:t>т окрашенный гидрогель, который изначально был белого цвета</w:t>
      </w:r>
      <w:r w:rsidR="009361EE">
        <w:rPr>
          <w:rStyle w:val="c0"/>
          <w:iCs/>
          <w:color w:val="000000"/>
          <w:sz w:val="28"/>
          <w:bdr w:val="none" w:sz="0" w:space="0" w:color="auto" w:frame="1"/>
        </w:rPr>
        <w:t xml:space="preserve"> 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(Приложение 11</w:t>
      </w:r>
      <w:r w:rsidR="009361EE"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9361EE" w:rsidRDefault="009361EE" w:rsidP="00621BD3">
      <w:pPr>
        <w:pStyle w:val="c2"/>
        <w:numPr>
          <w:ilvl w:val="0"/>
          <w:numId w:val="10"/>
        </w:numPr>
        <w:spacing w:before="0" w:beforeAutospacing="0" w:after="0" w:afterAutospacing="0" w:line="360" w:lineRule="auto"/>
        <w:ind w:left="0" w:firstLine="1141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  <w:r>
        <w:rPr>
          <w:rStyle w:val="c0"/>
          <w:iCs/>
          <w:color w:val="000000"/>
          <w:sz w:val="28"/>
          <w:bdr w:val="none" w:sz="0" w:space="0" w:color="auto" w:frame="1"/>
        </w:rPr>
        <w:t xml:space="preserve">Рассмотрим шарики, которые пришлось переложить в отдельную миску во время эксперимента. Так как в эту миску я так же добавлял воду, они тоже продолжали расти, но вот цвет их изменился. Самым стойким цветом оказался – зеленый (раствор зеленки) </w:t>
      </w:r>
      <w:r>
        <w:rPr>
          <w:rStyle w:val="c0"/>
          <w:i/>
          <w:iCs/>
          <w:color w:val="000000"/>
          <w:sz w:val="28"/>
          <w:bdr w:val="none" w:sz="0" w:space="0" w:color="auto" w:frame="1"/>
        </w:rPr>
        <w:t>(Приложение 1</w:t>
      </w:r>
      <w:r w:rsidR="00E85687">
        <w:rPr>
          <w:rStyle w:val="c0"/>
          <w:i/>
          <w:iCs/>
          <w:color w:val="000000"/>
          <w:sz w:val="28"/>
          <w:bdr w:val="none" w:sz="0" w:space="0" w:color="auto" w:frame="1"/>
        </w:rPr>
        <w:t>2</w:t>
      </w:r>
      <w:r w:rsidRPr="0099578B">
        <w:rPr>
          <w:rStyle w:val="c0"/>
          <w:i/>
          <w:iCs/>
          <w:color w:val="000000"/>
          <w:sz w:val="28"/>
          <w:bdr w:val="none" w:sz="0" w:space="0" w:color="auto" w:frame="1"/>
        </w:rPr>
        <w:t>)</w:t>
      </w:r>
      <w:r>
        <w:rPr>
          <w:rStyle w:val="c0"/>
          <w:iCs/>
          <w:color w:val="000000"/>
          <w:sz w:val="28"/>
          <w:bdr w:val="none" w:sz="0" w:space="0" w:color="auto" w:frame="1"/>
        </w:rPr>
        <w:t>.</w:t>
      </w:r>
    </w:p>
    <w:p w:rsidR="000256AC" w:rsidRDefault="009210E0" w:rsidP="000256AC">
      <w:pPr>
        <w:pStyle w:val="a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rStyle w:val="c0"/>
          <w:i/>
          <w:iCs/>
          <w:color w:val="000000"/>
          <w:sz w:val="28"/>
          <w:bdr w:val="none" w:sz="0" w:space="0" w:color="auto" w:frame="1"/>
        </w:rPr>
        <w:t xml:space="preserve"> </w:t>
      </w:r>
    </w:p>
    <w:p w:rsidR="00D10CBA" w:rsidRDefault="00D10CBA" w:rsidP="00D10CBA">
      <w:pPr>
        <w:pStyle w:val="c2"/>
        <w:spacing w:before="0" w:beforeAutospacing="0" w:after="0" w:afterAutospacing="0" w:line="360" w:lineRule="auto"/>
        <w:jc w:val="both"/>
        <w:textAlignment w:val="baseline"/>
        <w:rPr>
          <w:rStyle w:val="c0"/>
          <w:iCs/>
          <w:color w:val="000000"/>
          <w:sz w:val="28"/>
          <w:bdr w:val="none" w:sz="0" w:space="0" w:color="auto" w:frame="1"/>
        </w:rPr>
      </w:pPr>
    </w:p>
    <w:p w:rsidR="00BE7FBC" w:rsidRPr="00BE7FBC" w:rsidRDefault="00BE7FBC" w:rsidP="00BE7FBC">
      <w:pPr>
        <w:pStyle w:val="c2"/>
        <w:spacing w:before="0" w:beforeAutospacing="0" w:after="0" w:afterAutospacing="0" w:line="360" w:lineRule="auto"/>
        <w:ind w:firstLine="567"/>
        <w:jc w:val="both"/>
        <w:textAlignment w:val="baseline"/>
        <w:rPr>
          <w:sz w:val="28"/>
          <w:szCs w:val="28"/>
        </w:rPr>
      </w:pPr>
    </w:p>
    <w:p w:rsidR="00370FE3" w:rsidRDefault="00370FE3" w:rsidP="002855B5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2855B5" w:rsidRDefault="002855B5" w:rsidP="002855B5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EC5AA0" w:rsidRPr="002508EA" w:rsidRDefault="002508EA" w:rsidP="002508EA">
      <w:pPr>
        <w:tabs>
          <w:tab w:val="left" w:pos="870"/>
        </w:tabs>
        <w:spacing w:line="360" w:lineRule="auto"/>
        <w:jc w:val="center"/>
        <w:rPr>
          <w:b/>
          <w:sz w:val="36"/>
          <w:szCs w:val="36"/>
        </w:rPr>
      </w:pPr>
      <w:r w:rsidRPr="002508EA">
        <w:rPr>
          <w:b/>
          <w:sz w:val="36"/>
          <w:szCs w:val="36"/>
        </w:rPr>
        <w:lastRenderedPageBreak/>
        <w:t>Выводы.</w:t>
      </w:r>
    </w:p>
    <w:p w:rsidR="002508EA" w:rsidRPr="00600C25" w:rsidRDefault="002508EA" w:rsidP="002508EA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2508EA">
        <w:rPr>
          <w:rStyle w:val="apple-converted-space"/>
          <w:sz w:val="28"/>
          <w:szCs w:val="28"/>
          <w:shd w:val="clear" w:color="auto" w:fill="FFFFFF"/>
        </w:rPr>
        <w:t> </w:t>
      </w:r>
      <w:r>
        <w:rPr>
          <w:sz w:val="28"/>
          <w:szCs w:val="28"/>
        </w:rPr>
        <w:t xml:space="preserve">Вот я и нашёл ответ на свои вопросы, добился намеченных целей и выполнил все поставленные перед собой задачи! Теперь можно сделать </w:t>
      </w:r>
      <w:r w:rsidR="00123841">
        <w:rPr>
          <w:sz w:val="28"/>
          <w:szCs w:val="28"/>
        </w:rPr>
        <w:t xml:space="preserve">следующие </w:t>
      </w:r>
      <w:r w:rsidRPr="002508EA">
        <w:rPr>
          <w:sz w:val="28"/>
          <w:szCs w:val="28"/>
        </w:rPr>
        <w:t>вывод</w:t>
      </w:r>
      <w:r w:rsidR="00123841">
        <w:rPr>
          <w:sz w:val="28"/>
          <w:szCs w:val="28"/>
        </w:rPr>
        <w:t>ы</w:t>
      </w:r>
      <w:r w:rsidRPr="00600C25">
        <w:rPr>
          <w:b/>
          <w:sz w:val="28"/>
          <w:szCs w:val="28"/>
        </w:rPr>
        <w:t>:</w:t>
      </w:r>
    </w:p>
    <w:p w:rsidR="00123841" w:rsidRDefault="00123841" w:rsidP="0012384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Аквагрунт и шарики Орбис имеют одинаковую основу – гидрогель.</w:t>
      </w:r>
    </w:p>
    <w:p w:rsidR="00123841" w:rsidRDefault="00123841" w:rsidP="00123841">
      <w:pPr>
        <w:pStyle w:val="a7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Оба этих материала обладают массой полезных свойств. Аквагрунт способен</w:t>
      </w:r>
      <w:r w:rsidRPr="002214C8">
        <w:rPr>
          <w:sz w:val="28"/>
          <w:szCs w:val="28"/>
        </w:rPr>
        <w:t xml:space="preserve"> впитывать и удерживать в своей структуре большой объем воды и</w:t>
      </w:r>
      <w:r w:rsidR="00AC5548">
        <w:rPr>
          <w:sz w:val="28"/>
          <w:szCs w:val="28"/>
        </w:rPr>
        <w:t xml:space="preserve"> удобрений, а</w:t>
      </w:r>
      <w:r w:rsidRPr="002214C8">
        <w:rPr>
          <w:sz w:val="28"/>
          <w:szCs w:val="28"/>
        </w:rPr>
        <w:t xml:space="preserve"> впоследствии отдавать ее корням растения по мере необходимости. </w:t>
      </w:r>
      <w:r>
        <w:rPr>
          <w:sz w:val="28"/>
          <w:szCs w:val="28"/>
        </w:rPr>
        <w:t xml:space="preserve">Шарики Орбис в основном предназначены для детских игр и декорирования помещений. </w:t>
      </w:r>
    </w:p>
    <w:p w:rsidR="00123841" w:rsidRDefault="00123841" w:rsidP="00123841">
      <w:pPr>
        <w:pStyle w:val="a7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Гидрогелевые шары совершенно безвредны и </w:t>
      </w:r>
      <w:r w:rsidR="000B3207" w:rsidRPr="0059485C">
        <w:rPr>
          <w:sz w:val="28"/>
          <w:szCs w:val="28"/>
        </w:rPr>
        <w:t>являются полностью биоразлагаемыми, поэтому не наносят вреда экологии</w:t>
      </w:r>
      <w:r w:rsidR="000B3207">
        <w:rPr>
          <w:sz w:val="28"/>
          <w:szCs w:val="28"/>
        </w:rPr>
        <w:t>.</w:t>
      </w:r>
    </w:p>
    <w:p w:rsidR="00367DCB" w:rsidRDefault="00367DCB" w:rsidP="00123841">
      <w:pPr>
        <w:pStyle w:val="a7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А проведенный эксперимент </w:t>
      </w:r>
      <w:r w:rsidR="00AC5548">
        <w:rPr>
          <w:sz w:val="28"/>
          <w:szCs w:val="28"/>
        </w:rPr>
        <w:t>подтвердил мою гипотезу</w:t>
      </w:r>
      <w:r>
        <w:rPr>
          <w:sz w:val="28"/>
          <w:szCs w:val="28"/>
        </w:rPr>
        <w:t xml:space="preserve">, что </w:t>
      </w:r>
      <w:r>
        <w:rPr>
          <w:sz w:val="28"/>
          <w:szCs w:val="28"/>
          <w:shd w:val="clear" w:color="auto" w:fill="FFFFFF"/>
        </w:rPr>
        <w:t>прозрачные и белые</w:t>
      </w:r>
      <w:r w:rsidR="00AC5548">
        <w:rPr>
          <w:sz w:val="28"/>
          <w:szCs w:val="28"/>
          <w:shd w:val="clear" w:color="auto" w:fill="FFFFFF"/>
        </w:rPr>
        <w:t>,</w:t>
      </w:r>
      <w:r>
        <w:rPr>
          <w:sz w:val="28"/>
          <w:szCs w:val="28"/>
          <w:shd w:val="clear" w:color="auto" w:fill="FFFFFF"/>
        </w:rPr>
        <w:t xml:space="preserve"> растущие в воде шарики</w:t>
      </w:r>
      <w:r w:rsidR="00AC5548">
        <w:rPr>
          <w:sz w:val="28"/>
          <w:szCs w:val="28"/>
          <w:shd w:val="clear" w:color="auto" w:fill="FFFFFF"/>
        </w:rPr>
        <w:t>,</w:t>
      </w:r>
      <w:r>
        <w:rPr>
          <w:sz w:val="28"/>
          <w:szCs w:val="28"/>
          <w:shd w:val="clear" w:color="auto" w:fill="FFFFFF"/>
        </w:rPr>
        <w:t xml:space="preserve"> можно окрасить в домашних условиях с помощью различных красителей.</w:t>
      </w:r>
    </w:p>
    <w:p w:rsidR="00AC5548" w:rsidRDefault="00AC5548" w:rsidP="00123841">
      <w:pPr>
        <w:pStyle w:val="a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  <w:shd w:val="clear" w:color="auto" w:fill="FFFFFF"/>
        </w:rPr>
        <w:t>И теперь выращенные и окрашенные мной гидрогелевые шарики украшают интерьер в доме, и радуют глаза своими яркими красками.</w:t>
      </w:r>
      <w:r w:rsidR="00C70C8B">
        <w:rPr>
          <w:sz w:val="28"/>
          <w:szCs w:val="28"/>
          <w:shd w:val="clear" w:color="auto" w:fill="FFFFFF"/>
        </w:rPr>
        <w:t xml:space="preserve"> </w:t>
      </w:r>
    </w:p>
    <w:p w:rsidR="00EC5AA0" w:rsidRPr="002508EA" w:rsidRDefault="00EC5AA0" w:rsidP="002508EA">
      <w:pPr>
        <w:tabs>
          <w:tab w:val="left" w:pos="870"/>
        </w:tabs>
        <w:spacing w:line="360" w:lineRule="auto"/>
        <w:jc w:val="center"/>
        <w:rPr>
          <w:b/>
          <w:sz w:val="28"/>
          <w:szCs w:val="28"/>
        </w:rPr>
      </w:pPr>
    </w:p>
    <w:p w:rsidR="00EC5AA0" w:rsidRDefault="00EC5AA0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EC5AA0" w:rsidRDefault="00EC5AA0" w:rsidP="00EC5AA0">
      <w:pPr>
        <w:tabs>
          <w:tab w:val="left" w:pos="870"/>
        </w:tabs>
        <w:jc w:val="center"/>
        <w:rPr>
          <w:b/>
          <w:sz w:val="36"/>
          <w:szCs w:val="36"/>
        </w:rPr>
      </w:pPr>
    </w:p>
    <w:p w:rsidR="00EC5AA0" w:rsidRDefault="00EC5AA0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EC5AA0" w:rsidRDefault="00EC5AA0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EC5AA0" w:rsidRDefault="00EC5AA0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C70C8B" w:rsidRDefault="00C70C8B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C70C8B" w:rsidRDefault="00C70C8B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C70C8B" w:rsidRDefault="00C70C8B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C70C8B" w:rsidRDefault="00C70C8B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C70C8B" w:rsidRDefault="00C70C8B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C70C8B" w:rsidRDefault="00C70C8B" w:rsidP="00EC5AA0">
      <w:pPr>
        <w:tabs>
          <w:tab w:val="left" w:pos="870"/>
        </w:tabs>
        <w:spacing w:line="360" w:lineRule="auto"/>
        <w:rPr>
          <w:b/>
          <w:sz w:val="36"/>
          <w:szCs w:val="36"/>
        </w:rPr>
      </w:pPr>
    </w:p>
    <w:p w:rsidR="00EC5AA0" w:rsidRDefault="00EC5AA0" w:rsidP="00391F5F">
      <w:pPr>
        <w:spacing w:line="360" w:lineRule="auto"/>
        <w:ind w:firstLine="709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Список литературы</w:t>
      </w:r>
    </w:p>
    <w:p w:rsidR="005D73AA" w:rsidRDefault="005D73AA" w:rsidP="005D73AA">
      <w:pPr>
        <w:pStyle w:val="a6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Князева Т.П., Князева Д.В. Комнатные растения от А до Я. – М.: ОЛМА Медиа Групп, 2014. – 224с.</w:t>
      </w:r>
    </w:p>
    <w:p w:rsidR="005D73AA" w:rsidRPr="005D73AA" w:rsidRDefault="005D73AA" w:rsidP="005D73AA">
      <w:pPr>
        <w:pStyle w:val="a6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3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http://www.pro100-cvety.ru/gidrogel-shariki/ </w:t>
      </w:r>
    </w:p>
    <w:p w:rsidR="005D73AA" w:rsidRPr="005D73AA" w:rsidRDefault="005D73AA" w:rsidP="005D73AA">
      <w:pPr>
        <w:pStyle w:val="a6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3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http://bookflowers.ru/vashi-stati/749-akvagrunt-dlja-cvetov.html </w:t>
      </w:r>
    </w:p>
    <w:p w:rsidR="005D73AA" w:rsidRPr="005D73AA" w:rsidRDefault="005D73AA" w:rsidP="005D73AA">
      <w:pPr>
        <w:pStyle w:val="a6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73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http://diodaoshop.ru/instruktsiya-po-primeneniyu-sharikov-orbeez-orbis/ </w:t>
      </w:r>
    </w:p>
    <w:p w:rsidR="005D73AA" w:rsidRPr="005D73AA" w:rsidRDefault="005D73AA" w:rsidP="005D73AA">
      <w:pPr>
        <w:pStyle w:val="a6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C5AA0" w:rsidRDefault="00EC5AA0" w:rsidP="00EC5AA0">
      <w:pPr>
        <w:ind w:firstLine="709"/>
        <w:jc w:val="center"/>
        <w:rPr>
          <w:b/>
          <w:sz w:val="36"/>
          <w:szCs w:val="36"/>
        </w:rPr>
      </w:pPr>
    </w:p>
    <w:p w:rsidR="00EC5AA0" w:rsidRDefault="00EC5AA0" w:rsidP="00EC5AA0">
      <w:pPr>
        <w:spacing w:line="360" w:lineRule="auto"/>
        <w:rPr>
          <w:sz w:val="28"/>
          <w:szCs w:val="28"/>
        </w:rPr>
      </w:pPr>
    </w:p>
    <w:p w:rsidR="00EC5AA0" w:rsidRDefault="00EC5AA0" w:rsidP="00EC5AA0">
      <w:pPr>
        <w:spacing w:line="360" w:lineRule="auto"/>
        <w:rPr>
          <w:sz w:val="28"/>
          <w:szCs w:val="28"/>
        </w:rPr>
      </w:pPr>
    </w:p>
    <w:p w:rsidR="00EC5AA0" w:rsidRDefault="00EC5AA0" w:rsidP="00EC5AA0">
      <w:pPr>
        <w:spacing w:line="360" w:lineRule="auto"/>
        <w:rPr>
          <w:sz w:val="28"/>
          <w:szCs w:val="28"/>
        </w:rPr>
      </w:pPr>
    </w:p>
    <w:p w:rsidR="00EC5AA0" w:rsidRDefault="00EC5AA0" w:rsidP="00EC5AA0">
      <w:pPr>
        <w:spacing w:line="360" w:lineRule="auto"/>
        <w:rPr>
          <w:sz w:val="28"/>
          <w:szCs w:val="28"/>
        </w:rPr>
      </w:pPr>
    </w:p>
    <w:p w:rsidR="00EC5AA0" w:rsidRDefault="00EC5AA0" w:rsidP="00EC5AA0">
      <w:pPr>
        <w:spacing w:line="360" w:lineRule="auto"/>
        <w:rPr>
          <w:sz w:val="28"/>
          <w:szCs w:val="28"/>
        </w:rPr>
      </w:pPr>
    </w:p>
    <w:p w:rsidR="00EC5AA0" w:rsidRDefault="00EC5AA0" w:rsidP="00EC5AA0">
      <w:pPr>
        <w:spacing w:line="360" w:lineRule="auto"/>
        <w:rPr>
          <w:sz w:val="28"/>
          <w:szCs w:val="28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9916C3" w:rsidRDefault="009916C3" w:rsidP="00EC5AA0">
      <w:pPr>
        <w:rPr>
          <w:b/>
          <w:sz w:val="56"/>
          <w:szCs w:val="56"/>
        </w:rPr>
      </w:pPr>
    </w:p>
    <w:p w:rsidR="009916C3" w:rsidRDefault="009916C3" w:rsidP="00EC5AA0">
      <w:pPr>
        <w:rPr>
          <w:b/>
          <w:sz w:val="56"/>
          <w:szCs w:val="56"/>
        </w:rPr>
      </w:pPr>
    </w:p>
    <w:p w:rsidR="009916C3" w:rsidRDefault="009916C3" w:rsidP="00EC5AA0">
      <w:pPr>
        <w:rPr>
          <w:b/>
          <w:sz w:val="56"/>
          <w:szCs w:val="56"/>
        </w:rPr>
      </w:pPr>
    </w:p>
    <w:p w:rsidR="009916C3" w:rsidRDefault="009916C3" w:rsidP="00EC5AA0">
      <w:pPr>
        <w:rPr>
          <w:b/>
          <w:sz w:val="56"/>
          <w:szCs w:val="56"/>
        </w:rPr>
      </w:pPr>
    </w:p>
    <w:p w:rsidR="009916C3" w:rsidRDefault="009916C3" w:rsidP="00EC5AA0">
      <w:pPr>
        <w:rPr>
          <w:b/>
          <w:sz w:val="56"/>
          <w:szCs w:val="56"/>
        </w:rPr>
      </w:pPr>
    </w:p>
    <w:p w:rsidR="009916C3" w:rsidRDefault="009916C3" w:rsidP="00EC5AA0">
      <w:pPr>
        <w:rPr>
          <w:b/>
          <w:sz w:val="56"/>
          <w:szCs w:val="56"/>
        </w:rPr>
      </w:pPr>
    </w:p>
    <w:p w:rsidR="00EC5AA0" w:rsidRDefault="00EC5AA0" w:rsidP="00EC5AA0">
      <w:pPr>
        <w:rPr>
          <w:b/>
          <w:sz w:val="56"/>
          <w:szCs w:val="56"/>
        </w:rPr>
      </w:pPr>
    </w:p>
    <w:p w:rsidR="00EC5AA0" w:rsidRPr="00F51558" w:rsidRDefault="00EC5AA0" w:rsidP="00EC5AA0">
      <w:pPr>
        <w:jc w:val="center"/>
        <w:rPr>
          <w:b/>
          <w:sz w:val="144"/>
          <w:szCs w:val="144"/>
        </w:rPr>
      </w:pPr>
      <w:r w:rsidRPr="00F51558">
        <w:rPr>
          <w:b/>
          <w:sz w:val="144"/>
          <w:szCs w:val="144"/>
        </w:rPr>
        <w:t>Приложение</w:t>
      </w:r>
    </w:p>
    <w:p w:rsidR="00EC5AA0" w:rsidRDefault="00EC5AA0" w:rsidP="00EC5AA0">
      <w:pPr>
        <w:jc w:val="center"/>
        <w:rPr>
          <w:b/>
          <w:sz w:val="52"/>
          <w:szCs w:val="52"/>
        </w:rPr>
      </w:pPr>
    </w:p>
    <w:p w:rsidR="00EC5AA0" w:rsidRDefault="00EC5AA0" w:rsidP="00EC5AA0">
      <w:pPr>
        <w:jc w:val="center"/>
        <w:rPr>
          <w:b/>
          <w:sz w:val="52"/>
          <w:szCs w:val="52"/>
        </w:rPr>
      </w:pPr>
    </w:p>
    <w:p w:rsidR="00EC5AA0" w:rsidRDefault="00EC5AA0" w:rsidP="00EC5AA0">
      <w:pPr>
        <w:jc w:val="center"/>
        <w:rPr>
          <w:b/>
          <w:sz w:val="52"/>
          <w:szCs w:val="52"/>
        </w:rPr>
      </w:pPr>
    </w:p>
    <w:p w:rsidR="00EC5AA0" w:rsidRDefault="00EC5AA0" w:rsidP="00EC5AA0">
      <w:pPr>
        <w:jc w:val="center"/>
        <w:rPr>
          <w:b/>
          <w:sz w:val="52"/>
          <w:szCs w:val="52"/>
        </w:rPr>
      </w:pPr>
    </w:p>
    <w:p w:rsidR="00EC5AA0" w:rsidRDefault="00EC5AA0" w:rsidP="00EC5AA0">
      <w:pPr>
        <w:jc w:val="center"/>
        <w:rPr>
          <w:b/>
          <w:sz w:val="52"/>
          <w:szCs w:val="52"/>
        </w:rPr>
      </w:pPr>
    </w:p>
    <w:p w:rsidR="008506EA" w:rsidRDefault="008506EA" w:rsidP="00EC5AA0">
      <w:pPr>
        <w:jc w:val="center"/>
        <w:rPr>
          <w:b/>
          <w:sz w:val="52"/>
          <w:szCs w:val="52"/>
        </w:rPr>
      </w:pPr>
    </w:p>
    <w:p w:rsidR="008506EA" w:rsidRDefault="008506EA" w:rsidP="00EC5AA0">
      <w:pPr>
        <w:jc w:val="center"/>
        <w:rPr>
          <w:b/>
          <w:sz w:val="52"/>
          <w:szCs w:val="52"/>
        </w:rPr>
      </w:pPr>
    </w:p>
    <w:p w:rsidR="008506EA" w:rsidRDefault="008506EA" w:rsidP="00EC5AA0">
      <w:pPr>
        <w:jc w:val="center"/>
        <w:rPr>
          <w:b/>
          <w:sz w:val="52"/>
          <w:szCs w:val="52"/>
        </w:rPr>
      </w:pPr>
    </w:p>
    <w:p w:rsidR="008506EA" w:rsidRDefault="008506EA" w:rsidP="00EC5AA0">
      <w:pPr>
        <w:jc w:val="center"/>
        <w:rPr>
          <w:b/>
          <w:sz w:val="52"/>
          <w:szCs w:val="52"/>
        </w:rPr>
      </w:pPr>
    </w:p>
    <w:p w:rsidR="008506EA" w:rsidRDefault="008506EA" w:rsidP="00EC5AA0">
      <w:pPr>
        <w:jc w:val="center"/>
        <w:rPr>
          <w:b/>
          <w:sz w:val="52"/>
          <w:szCs w:val="52"/>
        </w:rPr>
      </w:pPr>
    </w:p>
    <w:p w:rsidR="008506EA" w:rsidRDefault="008506EA" w:rsidP="00EC5AA0">
      <w:pPr>
        <w:jc w:val="center"/>
        <w:rPr>
          <w:b/>
          <w:sz w:val="52"/>
          <w:szCs w:val="52"/>
        </w:rPr>
      </w:pPr>
    </w:p>
    <w:p w:rsidR="00472273" w:rsidRDefault="00472273" w:rsidP="00EC5AA0">
      <w:pPr>
        <w:spacing w:line="360" w:lineRule="auto"/>
      </w:pPr>
    </w:p>
    <w:p w:rsidR="00EC5AA0" w:rsidRDefault="001D376A" w:rsidP="00EC5AA0">
      <w:pPr>
        <w:spacing w:line="360" w:lineRule="auto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32385</wp:posOffset>
            </wp:positionV>
            <wp:extent cx="1590675" cy="1925320"/>
            <wp:effectExtent l="19050" t="0" r="9525" b="0"/>
            <wp:wrapNone/>
            <wp:docPr id="6" name="Рисунок 5" descr="224898_20160316102907_4665_600x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4898_20160316102907_4665_600x600.jpg"/>
                    <pic:cNvPicPr/>
                  </pic:nvPicPr>
                  <pic:blipFill>
                    <a:blip r:embed="rId8" cstate="print"/>
                    <a:srcRect l="4652" t="6968" r="7125" b="232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5AA0" w:rsidRDefault="00EC5AA0" w:rsidP="00EC5AA0">
      <w:pPr>
        <w:spacing w:line="360" w:lineRule="auto"/>
        <w:rPr>
          <w:b/>
          <w:sz w:val="36"/>
          <w:szCs w:val="36"/>
        </w:rPr>
      </w:pPr>
    </w:p>
    <w:p w:rsidR="00EC5AA0" w:rsidRDefault="00EC5AA0" w:rsidP="00EC5AA0">
      <w:pPr>
        <w:spacing w:line="360" w:lineRule="auto"/>
        <w:rPr>
          <w:b/>
          <w:sz w:val="36"/>
          <w:szCs w:val="36"/>
        </w:rPr>
      </w:pPr>
    </w:p>
    <w:p w:rsidR="0078403E" w:rsidRDefault="0078403E"/>
    <w:p w:rsidR="0078403E" w:rsidRDefault="001D376A"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426085</wp:posOffset>
            </wp:positionH>
            <wp:positionV relativeFrom="paragraph">
              <wp:posOffset>90805</wp:posOffset>
            </wp:positionV>
            <wp:extent cx="5203190" cy="2472690"/>
            <wp:effectExtent l="19050" t="0" r="0" b="0"/>
            <wp:wrapNone/>
            <wp:docPr id="4" name="Рисунок 3" descr="shariki-orbis-zamachiv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riki-orbis-zamachivanie.jpg"/>
                    <pic:cNvPicPr/>
                  </pic:nvPicPr>
                  <pic:blipFill>
                    <a:blip r:embed="rId9" cstate="print"/>
                    <a:srcRect b="5417"/>
                    <a:stretch>
                      <a:fillRect/>
                    </a:stretch>
                  </pic:blipFill>
                  <pic:spPr>
                    <a:xfrm>
                      <a:off x="0" y="0"/>
                      <a:ext cx="5203190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376A" w:rsidRDefault="001D376A"/>
    <w:p w:rsidR="001D376A" w:rsidRDefault="001D376A"/>
    <w:p w:rsidR="001D376A" w:rsidRDefault="001D376A"/>
    <w:p w:rsidR="001D376A" w:rsidRDefault="001D376A"/>
    <w:p w:rsidR="0078403E" w:rsidRDefault="0078403E"/>
    <w:p w:rsidR="0078403E" w:rsidRDefault="0078403E"/>
    <w:p w:rsidR="001D376A" w:rsidRDefault="001D376A"/>
    <w:p w:rsidR="001D376A" w:rsidRDefault="001D376A"/>
    <w:p w:rsidR="0078403E" w:rsidRDefault="0078403E"/>
    <w:p w:rsidR="0078403E" w:rsidRDefault="0078403E"/>
    <w:p w:rsidR="0078403E" w:rsidRDefault="0078403E"/>
    <w:p w:rsidR="0078403E" w:rsidRDefault="0078403E"/>
    <w:p w:rsidR="0078403E" w:rsidRDefault="0078403E"/>
    <w:p w:rsidR="0078403E" w:rsidRDefault="0078403E"/>
    <w:p w:rsidR="004E1D7D" w:rsidRDefault="004E1D7D"/>
    <w:p w:rsidR="0078403E" w:rsidRDefault="0078403E" w:rsidP="0078403E">
      <w:pPr>
        <w:jc w:val="center"/>
        <w:rPr>
          <w:sz w:val="16"/>
          <w:szCs w:val="16"/>
        </w:rPr>
      </w:pPr>
      <w:r>
        <w:t>Приложение 1.</w:t>
      </w:r>
    </w:p>
    <w:p w:rsidR="00304D58" w:rsidRDefault="00304D58" w:rsidP="0078403E">
      <w:pPr>
        <w:jc w:val="center"/>
        <w:rPr>
          <w:sz w:val="16"/>
          <w:szCs w:val="16"/>
        </w:rPr>
      </w:pPr>
    </w:p>
    <w:p w:rsidR="001D376A" w:rsidRDefault="0091597F" w:rsidP="0078403E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27940</wp:posOffset>
            </wp:positionV>
            <wp:extent cx="2301240" cy="2292350"/>
            <wp:effectExtent l="19050" t="0" r="3810" b="0"/>
            <wp:wrapNone/>
            <wp:docPr id="16" name="Рисунок 15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2292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376A" w:rsidRDefault="0027408E" w:rsidP="0078403E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46355</wp:posOffset>
            </wp:positionV>
            <wp:extent cx="2305050" cy="3470275"/>
            <wp:effectExtent l="19050" t="0" r="0" b="0"/>
            <wp:wrapNone/>
            <wp:docPr id="14" name="Рисунок 13" descr="w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x1080.jpg"/>
                    <pic:cNvPicPr/>
                  </pic:nvPicPr>
                  <pic:blipFill>
                    <a:blip r:embed="rId11" cstate="print"/>
                    <a:srcRect t="2791" b="8703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470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91597F" w:rsidP="0078403E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4366895</wp:posOffset>
            </wp:positionH>
            <wp:positionV relativeFrom="paragraph">
              <wp:posOffset>67945</wp:posOffset>
            </wp:positionV>
            <wp:extent cx="1906270" cy="2286000"/>
            <wp:effectExtent l="19050" t="0" r="0" b="0"/>
            <wp:wrapNone/>
            <wp:docPr id="19" name="Рисунок 18" descr="fd4946fb057510b4d76de840bcce94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d4946fb057510b4d76de840bcce94f8.jpg"/>
                    <pic:cNvPicPr/>
                  </pic:nvPicPr>
                  <pic:blipFill>
                    <a:blip r:embed="rId12" cstate="print"/>
                    <a:srcRect l="8425" r="8101"/>
                    <a:stretch>
                      <a:fillRect/>
                    </a:stretch>
                  </pic:blipFill>
                  <pic:spPr>
                    <a:xfrm>
                      <a:off x="0" y="0"/>
                      <a:ext cx="190627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27408E" w:rsidP="0078403E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2119630</wp:posOffset>
            </wp:positionH>
            <wp:positionV relativeFrom="paragraph">
              <wp:posOffset>76835</wp:posOffset>
            </wp:positionV>
            <wp:extent cx="2917190" cy="2916555"/>
            <wp:effectExtent l="19050" t="0" r="0" b="0"/>
            <wp:wrapNone/>
            <wp:docPr id="9" name="Рисунок 8" descr="500-шт-пакет-гидрогель-Перл-формы-Кристалл-Почвы-Грязи-Воды-Бисер-био-Гель-Расти-Магия-Же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-шт-пакет-гидрогель-Перл-формы-Кристалл-Почвы-Грязи-Воды-Бисер-био-Гель-Расти-Магия-Желе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190" cy="29165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1D376A" w:rsidRDefault="001D376A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Default="0027408E" w:rsidP="0078403E">
      <w:pPr>
        <w:jc w:val="center"/>
        <w:rPr>
          <w:sz w:val="16"/>
          <w:szCs w:val="16"/>
        </w:rPr>
      </w:pPr>
    </w:p>
    <w:p w:rsidR="0027408E" w:rsidRPr="00304D58" w:rsidRDefault="0027408E" w:rsidP="0078403E">
      <w:pPr>
        <w:jc w:val="center"/>
        <w:rPr>
          <w:sz w:val="16"/>
          <w:szCs w:val="16"/>
        </w:rPr>
      </w:pPr>
    </w:p>
    <w:p w:rsidR="0078403E" w:rsidRDefault="00304D58" w:rsidP="00304D58">
      <w:r w:rsidRPr="00304D58">
        <w:t xml:space="preserve"> </w:t>
      </w:r>
    </w:p>
    <w:p w:rsidR="00304D58" w:rsidRPr="00304D58" w:rsidRDefault="00304D58" w:rsidP="00304D58">
      <w:pPr>
        <w:rPr>
          <w:sz w:val="16"/>
          <w:szCs w:val="16"/>
        </w:rPr>
      </w:pPr>
    </w:p>
    <w:p w:rsidR="00E85687" w:rsidRDefault="00E85687" w:rsidP="00304D58">
      <w:pPr>
        <w:jc w:val="center"/>
      </w:pPr>
    </w:p>
    <w:p w:rsidR="00304D58" w:rsidRDefault="00304D58" w:rsidP="00304D58">
      <w:pPr>
        <w:jc w:val="center"/>
        <w:rPr>
          <w:sz w:val="16"/>
          <w:szCs w:val="16"/>
        </w:rPr>
      </w:pPr>
      <w:r>
        <w:lastRenderedPageBreak/>
        <w:t>Приложение 2.</w:t>
      </w:r>
    </w:p>
    <w:p w:rsidR="00304D58" w:rsidRPr="00304D58" w:rsidRDefault="0091597F" w:rsidP="00304D58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20740</wp:posOffset>
            </wp:positionH>
            <wp:positionV relativeFrom="paragraph">
              <wp:posOffset>97101</wp:posOffset>
            </wp:positionV>
            <wp:extent cx="3644989" cy="4565560"/>
            <wp:effectExtent l="19050" t="0" r="0" b="0"/>
            <wp:wrapNone/>
            <wp:docPr id="17" name="Рисунок 16" descr="1715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1576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4989" cy="4565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403E" w:rsidRDefault="00E251D8" w:rsidP="0078403E">
      <w:pPr>
        <w:jc w:val="center"/>
        <w:rPr>
          <w:noProof/>
        </w:rPr>
      </w:pPr>
      <w:r>
        <w:rPr>
          <w:noProof/>
        </w:rPr>
        <w:pict>
          <v:roundrect id="_x0000_s1029" style="position:absolute;left:0;text-align:left;margin-left:250pt;margin-top:5.65pt;width:109.65pt;height:25.4pt;z-index:251667456" arcsize="10923f" stroked="f"/>
        </w:pict>
      </w:r>
    </w:p>
    <w:p w:rsidR="0027408E" w:rsidRDefault="0027408E" w:rsidP="0078403E">
      <w:pPr>
        <w:jc w:val="center"/>
        <w:rPr>
          <w:noProof/>
        </w:rPr>
      </w:pPr>
    </w:p>
    <w:p w:rsidR="0027408E" w:rsidRDefault="0091597F" w:rsidP="0078403E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3665855</wp:posOffset>
            </wp:positionH>
            <wp:positionV relativeFrom="paragraph">
              <wp:posOffset>9525</wp:posOffset>
            </wp:positionV>
            <wp:extent cx="2363470" cy="3554095"/>
            <wp:effectExtent l="19050" t="0" r="0" b="0"/>
            <wp:wrapNone/>
            <wp:docPr id="20" name="Рисунок 1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3470" cy="3554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91597F" w:rsidRDefault="0091597F" w:rsidP="0078403E">
      <w:pPr>
        <w:jc w:val="center"/>
        <w:rPr>
          <w:noProof/>
        </w:rPr>
      </w:pPr>
    </w:p>
    <w:p w:rsidR="0027408E" w:rsidRDefault="0027408E" w:rsidP="0078403E">
      <w:pPr>
        <w:jc w:val="center"/>
        <w:rPr>
          <w:noProof/>
        </w:rPr>
      </w:pPr>
    </w:p>
    <w:p w:rsidR="0027408E" w:rsidRDefault="0027408E" w:rsidP="0078403E">
      <w:pPr>
        <w:jc w:val="center"/>
      </w:pPr>
    </w:p>
    <w:p w:rsidR="0091597F" w:rsidRDefault="0091597F" w:rsidP="0078403E">
      <w:pPr>
        <w:jc w:val="center"/>
      </w:pPr>
    </w:p>
    <w:p w:rsidR="00386DAB" w:rsidRDefault="00386DAB" w:rsidP="0078403E">
      <w:pPr>
        <w:jc w:val="center"/>
      </w:pPr>
      <w:r>
        <w:t xml:space="preserve">Приложение </w:t>
      </w:r>
      <w:r w:rsidR="00304D58">
        <w:t>3</w:t>
      </w:r>
      <w:r w:rsidR="00E85687">
        <w:t>,4</w:t>
      </w:r>
      <w:r>
        <w:t>.</w:t>
      </w:r>
    </w:p>
    <w:p w:rsidR="00304D58" w:rsidRDefault="00304D58" w:rsidP="0078403E">
      <w:pPr>
        <w:jc w:val="center"/>
      </w:pPr>
    </w:p>
    <w:p w:rsidR="008A005F" w:rsidRDefault="006238B1" w:rsidP="0078403E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-17424</wp:posOffset>
            </wp:positionH>
            <wp:positionV relativeFrom="paragraph">
              <wp:posOffset>25732</wp:posOffset>
            </wp:positionV>
            <wp:extent cx="5189679" cy="2134711"/>
            <wp:effectExtent l="19050" t="0" r="0" b="0"/>
            <wp:wrapNone/>
            <wp:docPr id="23" name="Рисунок 22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6" cstate="print"/>
                    <a:srcRect l="10669" t="8000" r="9521" b="5407"/>
                    <a:stretch>
                      <a:fillRect/>
                    </a:stretch>
                  </pic:blipFill>
                  <pic:spPr>
                    <a:xfrm>
                      <a:off x="0" y="0"/>
                      <a:ext cx="5193154" cy="2136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F64B5">
        <w:t xml:space="preserve">                              </w:t>
      </w: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0F36A1">
      <w:pPr>
        <w:rPr>
          <w:noProof/>
        </w:rPr>
      </w:pPr>
    </w:p>
    <w:p w:rsidR="000F36A1" w:rsidRDefault="000F36A1" w:rsidP="000F36A1">
      <w:pPr>
        <w:rPr>
          <w:noProof/>
        </w:rPr>
      </w:pPr>
    </w:p>
    <w:p w:rsidR="000F36A1" w:rsidRDefault="000F36A1" w:rsidP="000F36A1">
      <w:pPr>
        <w:rPr>
          <w:noProof/>
        </w:rPr>
      </w:pPr>
    </w:p>
    <w:p w:rsidR="000F36A1" w:rsidRDefault="000F36A1" w:rsidP="000F36A1">
      <w:pPr>
        <w:rPr>
          <w:noProof/>
        </w:rPr>
      </w:pPr>
    </w:p>
    <w:p w:rsidR="000F36A1" w:rsidRDefault="000F36A1" w:rsidP="000F36A1">
      <w:pPr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967338</wp:posOffset>
            </wp:positionH>
            <wp:positionV relativeFrom="paragraph">
              <wp:posOffset>18305</wp:posOffset>
            </wp:positionV>
            <wp:extent cx="4082871" cy="2929944"/>
            <wp:effectExtent l="19050" t="0" r="0" b="0"/>
            <wp:wrapNone/>
            <wp:docPr id="25" name="Рисунок 24" descr="Lb4wFz65_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4wFz65_uc.jpg"/>
                    <pic:cNvPicPr/>
                  </pic:nvPicPr>
                  <pic:blipFill>
                    <a:blip r:embed="rId17" cstate="print"/>
                    <a:srcRect t="13803" r="-571" b="14078"/>
                    <a:stretch>
                      <a:fillRect/>
                    </a:stretch>
                  </pic:blipFill>
                  <pic:spPr>
                    <a:xfrm>
                      <a:off x="0" y="0"/>
                      <a:ext cx="4082871" cy="29299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0F36A1" w:rsidP="0078403E">
      <w:pPr>
        <w:jc w:val="center"/>
        <w:rPr>
          <w:noProof/>
        </w:rPr>
      </w:pPr>
    </w:p>
    <w:p w:rsidR="000F36A1" w:rsidRDefault="00E85687" w:rsidP="000F36A1">
      <w:pPr>
        <w:tabs>
          <w:tab w:val="left" w:pos="6237"/>
        </w:tabs>
        <w:jc w:val="center"/>
      </w:pPr>
      <w:r>
        <w:t>П</w:t>
      </w:r>
      <w:r w:rsidR="00AF64B5">
        <w:t>риложение 5.</w:t>
      </w:r>
    </w:p>
    <w:p w:rsidR="006238B1" w:rsidRDefault="00E85687" w:rsidP="000F36A1">
      <w:pPr>
        <w:tabs>
          <w:tab w:val="left" w:pos="6237"/>
        </w:tabs>
        <w:jc w:val="center"/>
      </w:pP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556895</wp:posOffset>
            </wp:positionH>
            <wp:positionV relativeFrom="paragraph">
              <wp:posOffset>122555</wp:posOffset>
            </wp:positionV>
            <wp:extent cx="5170170" cy="4020820"/>
            <wp:effectExtent l="19050" t="0" r="0" b="0"/>
            <wp:wrapNone/>
            <wp:docPr id="26" name="Рисунок 25" descr="IMG_20170126_18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0528.jpg"/>
                    <pic:cNvPicPr/>
                  </pic:nvPicPr>
                  <pic:blipFill>
                    <a:blip r:embed="rId18" cstate="print"/>
                    <a:srcRect t="47797" b="16536"/>
                    <a:stretch>
                      <a:fillRect/>
                    </a:stretch>
                  </pic:blipFill>
                  <pic:spPr>
                    <a:xfrm>
                      <a:off x="0" y="0"/>
                      <a:ext cx="5170170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8B1" w:rsidRDefault="006238B1" w:rsidP="000F36A1">
      <w:pPr>
        <w:tabs>
          <w:tab w:val="left" w:pos="6237"/>
        </w:tabs>
        <w:jc w:val="center"/>
      </w:pPr>
    </w:p>
    <w:p w:rsidR="000F36A1" w:rsidRDefault="000F36A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6238B1" w:rsidRDefault="006238B1" w:rsidP="000F36A1">
      <w:pPr>
        <w:tabs>
          <w:tab w:val="left" w:pos="6237"/>
        </w:tabs>
        <w:jc w:val="center"/>
      </w:pPr>
    </w:p>
    <w:p w:rsidR="000F36A1" w:rsidRDefault="000F36A1" w:rsidP="000F36A1">
      <w:pPr>
        <w:tabs>
          <w:tab w:val="left" w:pos="6237"/>
        </w:tabs>
        <w:jc w:val="center"/>
      </w:pPr>
    </w:p>
    <w:p w:rsidR="00AF64B5" w:rsidRDefault="00AF64B5" w:rsidP="000F36A1">
      <w:pPr>
        <w:tabs>
          <w:tab w:val="left" w:pos="6237"/>
        </w:tabs>
        <w:jc w:val="center"/>
      </w:pPr>
      <w:r>
        <w:t>Приложение 6.</w:t>
      </w:r>
    </w:p>
    <w:p w:rsidR="00AF64B5" w:rsidRDefault="00AF64B5" w:rsidP="0078403E">
      <w:pPr>
        <w:jc w:val="center"/>
      </w:pPr>
    </w:p>
    <w:p w:rsidR="006238B1" w:rsidRDefault="006238B1" w:rsidP="0078403E">
      <w:pPr>
        <w:jc w:val="center"/>
      </w:pPr>
    </w:p>
    <w:p w:rsidR="00AF64B5" w:rsidRDefault="00E85687" w:rsidP="0078403E">
      <w:pPr>
        <w:jc w:val="center"/>
      </w:pPr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911225</wp:posOffset>
            </wp:positionH>
            <wp:positionV relativeFrom="paragraph">
              <wp:posOffset>111760</wp:posOffset>
            </wp:positionV>
            <wp:extent cx="4313555" cy="4011295"/>
            <wp:effectExtent l="19050" t="0" r="0" b="0"/>
            <wp:wrapNone/>
            <wp:docPr id="28" name="Рисунок 27" descr="IMG_20170126_181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1502.jpg"/>
                    <pic:cNvPicPr/>
                  </pic:nvPicPr>
                  <pic:blipFill>
                    <a:blip r:embed="rId19" cstate="print"/>
                    <a:srcRect t="45246" b="6630"/>
                    <a:stretch>
                      <a:fillRect/>
                    </a:stretch>
                  </pic:blipFill>
                  <pic:spPr>
                    <a:xfrm>
                      <a:off x="0" y="0"/>
                      <a:ext cx="4313555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64B5" w:rsidRDefault="00AF64B5" w:rsidP="0078403E">
      <w:pPr>
        <w:jc w:val="center"/>
      </w:pPr>
    </w:p>
    <w:p w:rsidR="00AF64B5" w:rsidRDefault="00AF64B5" w:rsidP="0078403E">
      <w:pPr>
        <w:jc w:val="center"/>
      </w:pPr>
    </w:p>
    <w:p w:rsidR="00AF64B5" w:rsidRDefault="00AF64B5" w:rsidP="0078403E">
      <w:pPr>
        <w:jc w:val="center"/>
      </w:pPr>
    </w:p>
    <w:p w:rsidR="008506EA" w:rsidRDefault="008506EA" w:rsidP="0078403E">
      <w:pPr>
        <w:jc w:val="center"/>
      </w:pPr>
    </w:p>
    <w:p w:rsidR="008506EA" w:rsidRDefault="008506EA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78403E">
      <w:pPr>
        <w:jc w:val="center"/>
      </w:pPr>
    </w:p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/>
    <w:p w:rsidR="00FE6922" w:rsidRDefault="00FE6922" w:rsidP="00FE6922">
      <w:pPr>
        <w:jc w:val="center"/>
      </w:pPr>
      <w:r>
        <w:t>Приложение 7.</w:t>
      </w:r>
    </w:p>
    <w:p w:rsidR="00FE6922" w:rsidRDefault="00FE6922" w:rsidP="00FE6922">
      <w:pPr>
        <w:jc w:val="center"/>
      </w:pPr>
    </w:p>
    <w:p w:rsidR="00FE6922" w:rsidRDefault="00FE6922" w:rsidP="00FE6922">
      <w:pPr>
        <w:jc w:val="center"/>
      </w:pPr>
    </w:p>
    <w:p w:rsidR="00A906D8" w:rsidRDefault="00E85687" w:rsidP="00FE6922">
      <w:pPr>
        <w:jc w:val="center"/>
      </w:pP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4836795</wp:posOffset>
            </wp:positionH>
            <wp:positionV relativeFrom="paragraph">
              <wp:posOffset>-611505</wp:posOffset>
            </wp:positionV>
            <wp:extent cx="1278255" cy="1464945"/>
            <wp:effectExtent l="19050" t="0" r="0" b="0"/>
            <wp:wrapNone/>
            <wp:docPr id="31" name="Рисунок 30" descr="IMG_20170126_18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231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8255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3002915</wp:posOffset>
            </wp:positionH>
            <wp:positionV relativeFrom="paragraph">
              <wp:posOffset>-539750</wp:posOffset>
            </wp:positionV>
            <wp:extent cx="1282700" cy="1392555"/>
            <wp:effectExtent l="19050" t="0" r="0" b="0"/>
            <wp:wrapNone/>
            <wp:docPr id="30" name="Рисунок 29" descr="IMG_20170126_18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223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4748" w:rsidRDefault="00904748" w:rsidP="00FE6922">
      <w:pPr>
        <w:jc w:val="center"/>
      </w:pPr>
    </w:p>
    <w:p w:rsidR="00904748" w:rsidRDefault="00E85687" w:rsidP="00FE6922">
      <w:pPr>
        <w:jc w:val="center"/>
      </w:pP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73025</wp:posOffset>
            </wp:positionH>
            <wp:positionV relativeFrom="paragraph">
              <wp:posOffset>153035</wp:posOffset>
            </wp:positionV>
            <wp:extent cx="2886710" cy="3317240"/>
            <wp:effectExtent l="19050" t="0" r="8890" b="0"/>
            <wp:wrapNone/>
            <wp:docPr id="29" name="Рисунок 28" descr="IMG_20170126_182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2102.jpg"/>
                    <pic:cNvPicPr/>
                  </pic:nvPicPr>
                  <pic:blipFill>
                    <a:blip r:embed="rId22" cstate="print"/>
                    <a:srcRect t="38572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331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  <w:r>
        <w:rPr>
          <w:noProof/>
        </w:rPr>
        <w:drawing>
          <wp:anchor distT="0" distB="0" distL="114300" distR="114300" simplePos="0" relativeHeight="251659263" behindDoc="0" locked="0" layoutInCell="1" allowOverlap="1">
            <wp:simplePos x="0" y="0"/>
            <wp:positionH relativeFrom="column">
              <wp:posOffset>3869503</wp:posOffset>
            </wp:positionH>
            <wp:positionV relativeFrom="paragraph">
              <wp:posOffset>67086</wp:posOffset>
            </wp:positionV>
            <wp:extent cx="1475068" cy="1792941"/>
            <wp:effectExtent l="19050" t="0" r="0" b="0"/>
            <wp:wrapNone/>
            <wp:docPr id="34" name="Рисунок 33" descr="IMG_20170126_182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2159.jpg"/>
                    <pic:cNvPicPr/>
                  </pic:nvPicPr>
                  <pic:blipFill>
                    <a:blip r:embed="rId23" cstate="print"/>
                    <a:srcRect t="8852"/>
                    <a:stretch>
                      <a:fillRect/>
                    </a:stretch>
                  </pic:blipFill>
                  <pic:spPr>
                    <a:xfrm>
                      <a:off x="0" y="0"/>
                      <a:ext cx="1475068" cy="17929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B10BE4" w:rsidP="00FE6922">
      <w:pPr>
        <w:jc w:val="center"/>
      </w:pPr>
      <w:r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4837784</wp:posOffset>
            </wp:positionH>
            <wp:positionV relativeFrom="paragraph">
              <wp:posOffset>111311</wp:posOffset>
            </wp:positionV>
            <wp:extent cx="1291964" cy="1721224"/>
            <wp:effectExtent l="19050" t="0" r="3436" b="0"/>
            <wp:wrapNone/>
            <wp:docPr id="1" name="Рисунок 0" descr="IMG_20170126_182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2350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1964" cy="1721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3002915</wp:posOffset>
            </wp:positionH>
            <wp:positionV relativeFrom="paragraph">
              <wp:posOffset>116840</wp:posOffset>
            </wp:positionV>
            <wp:extent cx="1287780" cy="1715135"/>
            <wp:effectExtent l="19050" t="0" r="7620" b="0"/>
            <wp:wrapNone/>
            <wp:docPr id="32" name="Рисунок 31" descr="IMG_20170126_182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82329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904748" w:rsidRDefault="00904748" w:rsidP="00FE6922">
      <w:pPr>
        <w:jc w:val="center"/>
      </w:pPr>
    </w:p>
    <w:p w:rsidR="00A906D8" w:rsidRDefault="00A906D8" w:rsidP="00FE6922">
      <w:pPr>
        <w:jc w:val="center"/>
      </w:pPr>
      <w:r>
        <w:t>Приложение 8.</w:t>
      </w:r>
    </w:p>
    <w:p w:rsidR="00A906D8" w:rsidRDefault="00E85687" w:rsidP="00FE6922">
      <w:pPr>
        <w:jc w:val="center"/>
      </w:pP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93345</wp:posOffset>
            </wp:positionV>
            <wp:extent cx="3041650" cy="2302510"/>
            <wp:effectExtent l="19050" t="0" r="6350" b="0"/>
            <wp:wrapNone/>
            <wp:docPr id="35" name="Рисунок 34" descr="IMG_20170126_192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92848.jpg"/>
                    <pic:cNvPicPr/>
                  </pic:nvPicPr>
                  <pic:blipFill>
                    <a:blip r:embed="rId26" cstate="print"/>
                    <a:srcRect t="35924"/>
                    <a:stretch>
                      <a:fillRect/>
                    </a:stretch>
                  </pic:blipFill>
                  <pic:spPr>
                    <a:xfrm>
                      <a:off x="0" y="0"/>
                      <a:ext cx="304165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5749"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3133147</wp:posOffset>
            </wp:positionH>
            <wp:positionV relativeFrom="paragraph">
              <wp:posOffset>116419</wp:posOffset>
            </wp:positionV>
            <wp:extent cx="3020165" cy="2266681"/>
            <wp:effectExtent l="19050" t="0" r="8785" b="0"/>
            <wp:wrapNone/>
            <wp:docPr id="36" name="Рисунок 35" descr="IMG_20170126_193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6_19305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5809" cy="2270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605749" w:rsidRDefault="00605749" w:rsidP="00FE6922">
      <w:pPr>
        <w:jc w:val="center"/>
      </w:pPr>
    </w:p>
    <w:p w:rsidR="009E304D" w:rsidRDefault="009E304D" w:rsidP="00A906D8">
      <w:pPr>
        <w:jc w:val="center"/>
      </w:pPr>
    </w:p>
    <w:p w:rsidR="00A906D8" w:rsidRDefault="00A906D8" w:rsidP="00A906D8">
      <w:pPr>
        <w:jc w:val="center"/>
      </w:pPr>
      <w:r>
        <w:t>Приложение 9.</w:t>
      </w:r>
    </w:p>
    <w:p w:rsidR="009E304D" w:rsidRDefault="009E304D" w:rsidP="00A906D8">
      <w:pPr>
        <w:jc w:val="center"/>
      </w:pPr>
    </w:p>
    <w:p w:rsidR="00F566C9" w:rsidRDefault="00960A74" w:rsidP="00A906D8">
      <w:pPr>
        <w:jc w:val="center"/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1407197</wp:posOffset>
            </wp:positionH>
            <wp:positionV relativeFrom="paragraph">
              <wp:posOffset>39557</wp:posOffset>
            </wp:positionV>
            <wp:extent cx="3052855" cy="2713317"/>
            <wp:effectExtent l="19050" t="0" r="0" b="0"/>
            <wp:wrapNone/>
            <wp:docPr id="2" name="Рисунок 1" descr="IMG_20170129_164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4133.jpg"/>
                    <pic:cNvPicPr/>
                  </pic:nvPicPr>
                  <pic:blipFill>
                    <a:blip r:embed="rId28" cstate="print"/>
                    <a:srcRect r="21486" b="6969"/>
                    <a:stretch>
                      <a:fillRect/>
                    </a:stretch>
                  </pic:blipFill>
                  <pic:spPr>
                    <a:xfrm>
                      <a:off x="0" y="0"/>
                      <a:ext cx="3052855" cy="27133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F566C9" w:rsidRDefault="00F566C9" w:rsidP="00A906D8">
      <w:pPr>
        <w:jc w:val="center"/>
      </w:pPr>
    </w:p>
    <w:p w:rsidR="00960A74" w:rsidRDefault="00B07F97" w:rsidP="00960A74">
      <w:pPr>
        <w:jc w:val="center"/>
      </w:pPr>
      <w:r>
        <w:t>Приложение 10.</w:t>
      </w: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E304D" w:rsidP="00FE6922">
      <w:pPr>
        <w:jc w:val="center"/>
      </w:pPr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4620895</wp:posOffset>
            </wp:positionH>
            <wp:positionV relativeFrom="paragraph">
              <wp:posOffset>98425</wp:posOffset>
            </wp:positionV>
            <wp:extent cx="1582420" cy="2342515"/>
            <wp:effectExtent l="19050" t="0" r="0" b="0"/>
            <wp:wrapNone/>
            <wp:docPr id="10" name="Рисунок 7" descr="IMG_20170129_162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2615.jpg"/>
                    <pic:cNvPicPr/>
                  </pic:nvPicPr>
                  <pic:blipFill>
                    <a:blip r:embed="rId29" cstate="print"/>
                    <a:srcRect l="4701" r="5162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3013710</wp:posOffset>
            </wp:positionH>
            <wp:positionV relativeFrom="paragraph">
              <wp:posOffset>110490</wp:posOffset>
            </wp:positionV>
            <wp:extent cx="1606550" cy="2336800"/>
            <wp:effectExtent l="19050" t="0" r="0" b="0"/>
            <wp:wrapNone/>
            <wp:docPr id="7" name="Рисунок 6" descr="IMG_20170129_16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3613.jpg"/>
                    <pic:cNvPicPr/>
                  </pic:nvPicPr>
                  <pic:blipFill>
                    <a:blip r:embed="rId30" cstate="print"/>
                    <a:srcRect l="4387" r="3561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110490</wp:posOffset>
            </wp:positionV>
            <wp:extent cx="1606550" cy="2330450"/>
            <wp:effectExtent l="19050" t="0" r="0" b="0"/>
            <wp:wrapNone/>
            <wp:docPr id="5" name="Рисунок 4" descr="IMG_20170129_163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3420.jpg"/>
                    <pic:cNvPicPr/>
                  </pic:nvPicPr>
                  <pic:blipFill>
                    <a:blip r:embed="rId31" cstate="print"/>
                    <a:srcRect l="4733" r="3086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-193675</wp:posOffset>
            </wp:positionH>
            <wp:positionV relativeFrom="paragraph">
              <wp:posOffset>110490</wp:posOffset>
            </wp:positionV>
            <wp:extent cx="1600200" cy="2330450"/>
            <wp:effectExtent l="19050" t="0" r="0" b="0"/>
            <wp:wrapNone/>
            <wp:docPr id="3" name="Рисунок 2" descr="IMG_20170129_163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3011.jpg"/>
                    <pic:cNvPicPr/>
                  </pic:nvPicPr>
                  <pic:blipFill>
                    <a:blip r:embed="rId32" cstate="print"/>
                    <a:srcRect l="3374" r="447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960A74" w:rsidRDefault="00960A74" w:rsidP="00FE6922">
      <w:pPr>
        <w:jc w:val="center"/>
      </w:pPr>
    </w:p>
    <w:p w:rsidR="00A906D8" w:rsidRDefault="00F566C9" w:rsidP="00FE6922">
      <w:pPr>
        <w:jc w:val="center"/>
      </w:pPr>
      <w:r>
        <w:t>Приложение 11.</w:t>
      </w: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229833</wp:posOffset>
            </wp:positionH>
            <wp:positionV relativeFrom="paragraph">
              <wp:posOffset>110528</wp:posOffset>
            </wp:positionV>
            <wp:extent cx="5736291" cy="4303058"/>
            <wp:effectExtent l="19050" t="0" r="0" b="0"/>
            <wp:wrapNone/>
            <wp:docPr id="12" name="Рисунок 10" descr="IMG_20170129_163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394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6291" cy="4303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B07F97" w:rsidRDefault="00B07F97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B07F97" w:rsidRDefault="00B07F97" w:rsidP="00FE6922">
      <w:pPr>
        <w:jc w:val="center"/>
      </w:pPr>
    </w:p>
    <w:p w:rsidR="00B07F97" w:rsidRDefault="00B07F97" w:rsidP="00FE6922">
      <w:pPr>
        <w:jc w:val="center"/>
      </w:pPr>
    </w:p>
    <w:p w:rsidR="00B07F97" w:rsidRDefault="00B07F97" w:rsidP="00FE6922">
      <w:pPr>
        <w:jc w:val="center"/>
      </w:pPr>
    </w:p>
    <w:p w:rsidR="00B07F97" w:rsidRDefault="00B07F97" w:rsidP="00FE6922">
      <w:pPr>
        <w:jc w:val="center"/>
      </w:pPr>
    </w:p>
    <w:p w:rsidR="00B07F97" w:rsidRDefault="00B07F97" w:rsidP="00FE6922">
      <w:pPr>
        <w:jc w:val="center"/>
      </w:pPr>
    </w:p>
    <w:p w:rsidR="00B07F97" w:rsidRDefault="00B07F97" w:rsidP="00FE6922">
      <w:pPr>
        <w:jc w:val="center"/>
      </w:pPr>
    </w:p>
    <w:p w:rsidR="00B07F97" w:rsidRDefault="00B07F97" w:rsidP="00B07F97"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snapToGrid w:val="0"/>
          <w:vanish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риложение 10.                                           тростанции. о светодиода попробуем оживить электронные часы.орой и тру</w:t>
      </w:r>
      <w:r>
        <w:rPr>
          <w:snapToGrid w:val="0"/>
          <w:vanish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gNum/>
      </w:r>
      <w:r w:rsidRPr="00B07F9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496673" w:rsidRDefault="00496673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E85687" w:rsidRDefault="00E85687" w:rsidP="00FE6922">
      <w:pPr>
        <w:jc w:val="center"/>
      </w:pPr>
    </w:p>
    <w:p w:rsidR="00496673" w:rsidRDefault="00496673" w:rsidP="00FE6922">
      <w:pPr>
        <w:jc w:val="center"/>
      </w:pPr>
      <w:r>
        <w:t>Приложение 1</w:t>
      </w:r>
      <w:r w:rsidR="00F566C9">
        <w:t>2</w:t>
      </w:r>
      <w:r>
        <w:t>.</w:t>
      </w:r>
    </w:p>
    <w:p w:rsidR="00496673" w:rsidRDefault="00496673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E85687" w:rsidP="00FE6922">
      <w:pPr>
        <w:jc w:val="center"/>
      </w:pP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609730</wp:posOffset>
            </wp:positionH>
            <wp:positionV relativeFrom="paragraph">
              <wp:posOffset>-228410</wp:posOffset>
            </wp:positionV>
            <wp:extent cx="4620659" cy="4581574"/>
            <wp:effectExtent l="19050" t="0" r="8491" b="0"/>
            <wp:wrapNone/>
            <wp:docPr id="13" name="Рисунок 12" descr="IMG_20170129_16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0129_164000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6857" cy="458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Pr="00E85687" w:rsidRDefault="009E304D" w:rsidP="00FE6922">
      <w:pPr>
        <w:jc w:val="center"/>
        <w:rPr>
          <w:color w:val="FF0000"/>
        </w:rPr>
      </w:pPr>
    </w:p>
    <w:p w:rsidR="009E304D" w:rsidRPr="00E85687" w:rsidRDefault="009E304D" w:rsidP="00FE6922">
      <w:pPr>
        <w:jc w:val="center"/>
        <w:rPr>
          <w:color w:val="FF0000"/>
        </w:rPr>
      </w:pPr>
    </w:p>
    <w:p w:rsidR="009E304D" w:rsidRPr="00E85687" w:rsidRDefault="009E304D" w:rsidP="00FE6922">
      <w:pPr>
        <w:jc w:val="center"/>
        <w:rPr>
          <w:color w:val="FF0000"/>
        </w:rPr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p w:rsidR="009E304D" w:rsidRDefault="009E304D" w:rsidP="00FE6922">
      <w:pPr>
        <w:jc w:val="center"/>
      </w:pPr>
    </w:p>
    <w:sectPr w:rsidR="009E304D" w:rsidSect="00015D58">
      <w:headerReference w:type="even" r:id="rId35"/>
      <w:headerReference w:type="default" r:id="rId36"/>
      <w:pgSz w:w="11906" w:h="16838"/>
      <w:pgMar w:top="993" w:right="567" w:bottom="56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2FFD" w:rsidRDefault="00592FFD" w:rsidP="00AE4A8C">
      <w:r>
        <w:separator/>
      </w:r>
    </w:p>
  </w:endnote>
  <w:endnote w:type="continuationSeparator" w:id="1">
    <w:p w:rsidR="00592FFD" w:rsidRDefault="00592FFD" w:rsidP="00AE4A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2FFD" w:rsidRDefault="00592FFD" w:rsidP="00AE4A8C">
      <w:r>
        <w:separator/>
      </w:r>
    </w:p>
  </w:footnote>
  <w:footnote w:type="continuationSeparator" w:id="1">
    <w:p w:rsidR="00592FFD" w:rsidRDefault="00592FFD" w:rsidP="00AE4A8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7F97" w:rsidRDefault="00E251D8" w:rsidP="00B07F97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FF0ED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B07F97" w:rsidRDefault="00B07F97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7F97" w:rsidRDefault="00E251D8" w:rsidP="00B07F97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FF0EDC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E85687">
      <w:rPr>
        <w:rStyle w:val="a5"/>
        <w:noProof/>
      </w:rPr>
      <w:t>7</w:t>
    </w:r>
    <w:r>
      <w:rPr>
        <w:rStyle w:val="a5"/>
      </w:rPr>
      <w:fldChar w:fldCharType="end"/>
    </w:r>
  </w:p>
  <w:p w:rsidR="00B07F97" w:rsidRDefault="00B07F97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DC243F"/>
    <w:multiLevelType w:val="hybridMultilevel"/>
    <w:tmpl w:val="874031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3826F5"/>
    <w:multiLevelType w:val="multilevel"/>
    <w:tmpl w:val="89FC20C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>
    <w:nsid w:val="229C6D29"/>
    <w:multiLevelType w:val="multilevel"/>
    <w:tmpl w:val="0678A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58771B9"/>
    <w:multiLevelType w:val="hybridMultilevel"/>
    <w:tmpl w:val="195A0A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5DD27BA"/>
    <w:multiLevelType w:val="hybridMultilevel"/>
    <w:tmpl w:val="6502747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B036D20"/>
    <w:multiLevelType w:val="multilevel"/>
    <w:tmpl w:val="591E3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3AF260F"/>
    <w:multiLevelType w:val="multilevel"/>
    <w:tmpl w:val="85521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7302094"/>
    <w:multiLevelType w:val="hybridMultilevel"/>
    <w:tmpl w:val="2836185C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8">
    <w:nsid w:val="57FF248B"/>
    <w:multiLevelType w:val="hybridMultilevel"/>
    <w:tmpl w:val="9A38E84C"/>
    <w:lvl w:ilvl="0" w:tplc="04190001">
      <w:start w:val="1"/>
      <w:numFmt w:val="bullet"/>
      <w:lvlText w:val=""/>
      <w:lvlJc w:val="left"/>
      <w:pPr>
        <w:ind w:left="150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9">
    <w:nsid w:val="775961C4"/>
    <w:multiLevelType w:val="hybridMultilevel"/>
    <w:tmpl w:val="CF06C19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7FFB08A8"/>
    <w:multiLevelType w:val="hybridMultilevel"/>
    <w:tmpl w:val="E96C6ACA"/>
    <w:lvl w:ilvl="0" w:tplc="20827C6C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1"/>
  </w:num>
  <w:num w:numId="5">
    <w:abstractNumId w:val="0"/>
  </w:num>
  <w:num w:numId="6">
    <w:abstractNumId w:val="2"/>
  </w:num>
  <w:num w:numId="7">
    <w:abstractNumId w:val="9"/>
  </w:num>
  <w:num w:numId="8">
    <w:abstractNumId w:val="7"/>
  </w:num>
  <w:num w:numId="9">
    <w:abstractNumId w:val="3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99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5AA0"/>
    <w:rsid w:val="00006E50"/>
    <w:rsid w:val="00015D58"/>
    <w:rsid w:val="000256AC"/>
    <w:rsid w:val="0007313A"/>
    <w:rsid w:val="000A2BAC"/>
    <w:rsid w:val="000B3207"/>
    <w:rsid w:val="000F36A1"/>
    <w:rsid w:val="00120F27"/>
    <w:rsid w:val="0012134B"/>
    <w:rsid w:val="00123841"/>
    <w:rsid w:val="001542B3"/>
    <w:rsid w:val="001621C3"/>
    <w:rsid w:val="00194EE9"/>
    <w:rsid w:val="001D376A"/>
    <w:rsid w:val="001E13B2"/>
    <w:rsid w:val="002214C8"/>
    <w:rsid w:val="002279A4"/>
    <w:rsid w:val="0023742B"/>
    <w:rsid w:val="002508EA"/>
    <w:rsid w:val="0027408E"/>
    <w:rsid w:val="002855B5"/>
    <w:rsid w:val="0029719B"/>
    <w:rsid w:val="002A12DF"/>
    <w:rsid w:val="002C2A19"/>
    <w:rsid w:val="00304D58"/>
    <w:rsid w:val="00317E93"/>
    <w:rsid w:val="00346A37"/>
    <w:rsid w:val="0035079A"/>
    <w:rsid w:val="00367DCB"/>
    <w:rsid w:val="00370FE3"/>
    <w:rsid w:val="00372D08"/>
    <w:rsid w:val="00381A54"/>
    <w:rsid w:val="00386DAB"/>
    <w:rsid w:val="00391F5F"/>
    <w:rsid w:val="00394787"/>
    <w:rsid w:val="003A50AF"/>
    <w:rsid w:val="00436A57"/>
    <w:rsid w:val="00472273"/>
    <w:rsid w:val="00496673"/>
    <w:rsid w:val="004C6B5B"/>
    <w:rsid w:val="004E1D7D"/>
    <w:rsid w:val="00586A67"/>
    <w:rsid w:val="00591473"/>
    <w:rsid w:val="00592FFD"/>
    <w:rsid w:val="0059485C"/>
    <w:rsid w:val="005A339E"/>
    <w:rsid w:val="005B4C57"/>
    <w:rsid w:val="005D73AA"/>
    <w:rsid w:val="005F32B7"/>
    <w:rsid w:val="00605749"/>
    <w:rsid w:val="0061184F"/>
    <w:rsid w:val="0061201D"/>
    <w:rsid w:val="00621BD3"/>
    <w:rsid w:val="006238B1"/>
    <w:rsid w:val="00634C46"/>
    <w:rsid w:val="00641B04"/>
    <w:rsid w:val="006848B1"/>
    <w:rsid w:val="006A5C00"/>
    <w:rsid w:val="006C7977"/>
    <w:rsid w:val="006D0B30"/>
    <w:rsid w:val="00715ACE"/>
    <w:rsid w:val="007537BA"/>
    <w:rsid w:val="00753986"/>
    <w:rsid w:val="00771C7D"/>
    <w:rsid w:val="007722BF"/>
    <w:rsid w:val="0078403E"/>
    <w:rsid w:val="007B5F84"/>
    <w:rsid w:val="007E39DD"/>
    <w:rsid w:val="008506EA"/>
    <w:rsid w:val="00885372"/>
    <w:rsid w:val="008A005F"/>
    <w:rsid w:val="008D0A14"/>
    <w:rsid w:val="008E73C6"/>
    <w:rsid w:val="00904748"/>
    <w:rsid w:val="00914E9A"/>
    <w:rsid w:val="0091597F"/>
    <w:rsid w:val="009210E0"/>
    <w:rsid w:val="009361EE"/>
    <w:rsid w:val="0094796E"/>
    <w:rsid w:val="00960A74"/>
    <w:rsid w:val="00963B7E"/>
    <w:rsid w:val="00964D23"/>
    <w:rsid w:val="009916C3"/>
    <w:rsid w:val="00991F71"/>
    <w:rsid w:val="0099578B"/>
    <w:rsid w:val="009A06E3"/>
    <w:rsid w:val="009C2975"/>
    <w:rsid w:val="009E304D"/>
    <w:rsid w:val="009F24BD"/>
    <w:rsid w:val="009F3155"/>
    <w:rsid w:val="00A52D7E"/>
    <w:rsid w:val="00A87E01"/>
    <w:rsid w:val="00A906D8"/>
    <w:rsid w:val="00AC5548"/>
    <w:rsid w:val="00AD4322"/>
    <w:rsid w:val="00AE4A8C"/>
    <w:rsid w:val="00AF25E2"/>
    <w:rsid w:val="00AF64B5"/>
    <w:rsid w:val="00B07F97"/>
    <w:rsid w:val="00B10BE4"/>
    <w:rsid w:val="00B744B5"/>
    <w:rsid w:val="00B81BA8"/>
    <w:rsid w:val="00BE7FBC"/>
    <w:rsid w:val="00BF4524"/>
    <w:rsid w:val="00BF7573"/>
    <w:rsid w:val="00C11410"/>
    <w:rsid w:val="00C36B10"/>
    <w:rsid w:val="00C70C8B"/>
    <w:rsid w:val="00C95614"/>
    <w:rsid w:val="00CD4FAA"/>
    <w:rsid w:val="00D00345"/>
    <w:rsid w:val="00D10CBA"/>
    <w:rsid w:val="00D767E2"/>
    <w:rsid w:val="00DC6E3D"/>
    <w:rsid w:val="00DD3D5B"/>
    <w:rsid w:val="00DF20CD"/>
    <w:rsid w:val="00E12C26"/>
    <w:rsid w:val="00E14386"/>
    <w:rsid w:val="00E20D62"/>
    <w:rsid w:val="00E236C6"/>
    <w:rsid w:val="00E251D8"/>
    <w:rsid w:val="00E508A0"/>
    <w:rsid w:val="00E76EB3"/>
    <w:rsid w:val="00E8228F"/>
    <w:rsid w:val="00E824E6"/>
    <w:rsid w:val="00E85687"/>
    <w:rsid w:val="00E91DCA"/>
    <w:rsid w:val="00E94227"/>
    <w:rsid w:val="00EA1F5C"/>
    <w:rsid w:val="00EA672F"/>
    <w:rsid w:val="00EB1155"/>
    <w:rsid w:val="00EB40A3"/>
    <w:rsid w:val="00EC5AA0"/>
    <w:rsid w:val="00F03052"/>
    <w:rsid w:val="00F15BDF"/>
    <w:rsid w:val="00F3475A"/>
    <w:rsid w:val="00F41042"/>
    <w:rsid w:val="00F511FE"/>
    <w:rsid w:val="00F566C9"/>
    <w:rsid w:val="00F65EBE"/>
    <w:rsid w:val="00FB207E"/>
    <w:rsid w:val="00FE6922"/>
    <w:rsid w:val="00FF0E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5A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EC5AA0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EC5AA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EC5AA0"/>
  </w:style>
  <w:style w:type="paragraph" w:styleId="a6">
    <w:name w:val="List Paragraph"/>
    <w:basedOn w:val="a"/>
    <w:uiPriority w:val="34"/>
    <w:qFormat/>
    <w:rsid w:val="008D0A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7">
    <w:name w:val="Normal (Web)"/>
    <w:basedOn w:val="a"/>
    <w:uiPriority w:val="99"/>
    <w:unhideWhenUsed/>
    <w:rsid w:val="00E94227"/>
    <w:pPr>
      <w:spacing w:before="100" w:beforeAutospacing="1" w:after="100" w:afterAutospacing="1"/>
    </w:pPr>
  </w:style>
  <w:style w:type="character" w:customStyle="1" w:styleId="c0">
    <w:name w:val="c0"/>
    <w:basedOn w:val="a0"/>
    <w:rsid w:val="007722BF"/>
  </w:style>
  <w:style w:type="paragraph" w:customStyle="1" w:styleId="c2">
    <w:name w:val="c2"/>
    <w:basedOn w:val="a"/>
    <w:rsid w:val="00346A37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346A37"/>
  </w:style>
  <w:style w:type="character" w:customStyle="1" w:styleId="c48">
    <w:name w:val="c48"/>
    <w:basedOn w:val="a0"/>
    <w:rsid w:val="0099578B"/>
  </w:style>
  <w:style w:type="character" w:styleId="a8">
    <w:name w:val="Hyperlink"/>
    <w:basedOn w:val="a0"/>
    <w:uiPriority w:val="99"/>
    <w:semiHidden/>
    <w:unhideWhenUsed/>
    <w:rsid w:val="00BF4524"/>
    <w:rPr>
      <w:color w:val="0000FF"/>
      <w:u w:val="single"/>
    </w:rPr>
  </w:style>
  <w:style w:type="paragraph" w:customStyle="1" w:styleId="c8">
    <w:name w:val="c8"/>
    <w:basedOn w:val="a"/>
    <w:rsid w:val="002A12DF"/>
    <w:pPr>
      <w:spacing w:before="100" w:beforeAutospacing="1" w:after="100" w:afterAutospacing="1"/>
    </w:pPr>
  </w:style>
  <w:style w:type="paragraph" w:customStyle="1" w:styleId="c13">
    <w:name w:val="c13"/>
    <w:basedOn w:val="a"/>
    <w:rsid w:val="002A12DF"/>
    <w:pPr>
      <w:spacing w:before="100" w:beforeAutospacing="1" w:after="100" w:afterAutospacing="1"/>
    </w:pPr>
  </w:style>
  <w:style w:type="paragraph" w:styleId="a9">
    <w:name w:val="Balloon Text"/>
    <w:basedOn w:val="a"/>
    <w:link w:val="aa"/>
    <w:uiPriority w:val="99"/>
    <w:semiHidden/>
    <w:unhideWhenUsed/>
    <w:rsid w:val="00120F2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20F2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7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9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8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9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8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2A6E69-62BE-4590-A2C6-AED730669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514</TotalTime>
  <Pages>1</Pages>
  <Words>1836</Words>
  <Characters>10466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Lena</cp:lastModifiedBy>
  <cp:revision>33</cp:revision>
  <dcterms:created xsi:type="dcterms:W3CDTF">2017-01-07T15:32:00Z</dcterms:created>
  <dcterms:modified xsi:type="dcterms:W3CDTF">2017-03-13T17:15:00Z</dcterms:modified>
</cp:coreProperties>
</file>